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6F3E" w14:textId="77777777" w:rsidR="00801C5E" w:rsidRPr="00B04200" w:rsidRDefault="00801C5E" w:rsidP="007C5365">
      <w:pPr>
        <w:jc w:val="center"/>
        <w:rPr>
          <w:rFonts w:ascii="Open Sans" w:eastAsia="Open Sans" w:hAnsi="Open Sans" w:cs="Open Sans"/>
          <w:b/>
          <w:smallCaps/>
        </w:rPr>
      </w:pPr>
      <w:r w:rsidRPr="00B04200">
        <w:rPr>
          <w:rFonts w:ascii="Open Sans" w:eastAsia="Open Sans" w:hAnsi="Open Sans" w:cs="Open Sans"/>
          <w:b/>
          <w:smallCaps/>
        </w:rPr>
        <w:t>Ajánlatkérés - Szolgáltatás</w:t>
      </w:r>
    </w:p>
    <w:p w14:paraId="529C53C5" w14:textId="77777777" w:rsidR="00801C5E" w:rsidRPr="00B04200" w:rsidRDefault="00801C5E" w:rsidP="007C5365">
      <w:pPr>
        <w:ind w:left="720"/>
        <w:jc w:val="both"/>
        <w:rPr>
          <w:rFonts w:ascii="Open Sans" w:eastAsia="Open Sans" w:hAnsi="Open Sans" w:cs="Open Sans"/>
          <w:b/>
          <w:sz w:val="20"/>
          <w:szCs w:val="20"/>
        </w:rPr>
      </w:pPr>
    </w:p>
    <w:p w14:paraId="524699E3" w14:textId="77777777" w:rsidR="00801C5E" w:rsidRPr="00B04200" w:rsidRDefault="00801C5E" w:rsidP="007C5365">
      <w:pPr>
        <w:widowControl/>
        <w:numPr>
          <w:ilvl w:val="0"/>
          <w:numId w:val="4"/>
        </w:numPr>
        <w:spacing w:line="276" w:lineRule="auto"/>
        <w:ind w:left="426" w:hanging="426"/>
        <w:jc w:val="both"/>
        <w:rPr>
          <w:rFonts w:ascii="Open Sans" w:eastAsia="Open Sans" w:hAnsi="Open Sans" w:cs="Open Sans"/>
          <w:b/>
          <w:sz w:val="20"/>
          <w:szCs w:val="20"/>
        </w:rPr>
      </w:pPr>
      <w:r w:rsidRPr="00B04200">
        <w:rPr>
          <w:rFonts w:ascii="Open Sans" w:eastAsia="Open Sans" w:hAnsi="Open Sans" w:cs="Open Sans"/>
          <w:b/>
          <w:sz w:val="20"/>
          <w:szCs w:val="20"/>
        </w:rPr>
        <w:t>AZ AJÁNLATOK BENYÚJTÁSÁVAL KAPCSOLATOS INFORMÁCIÓK</w:t>
      </w:r>
    </w:p>
    <w:p w14:paraId="798A73D3" w14:textId="77777777" w:rsidR="00801C5E" w:rsidRPr="00B04200" w:rsidRDefault="00801C5E" w:rsidP="007C5365">
      <w:pPr>
        <w:ind w:left="720"/>
        <w:jc w:val="both"/>
        <w:rPr>
          <w:rFonts w:ascii="Open Sans" w:eastAsia="Open Sans" w:hAnsi="Open Sans" w:cs="Open Sans"/>
          <w:sz w:val="20"/>
          <w:szCs w:val="20"/>
        </w:rPr>
      </w:pPr>
    </w:p>
    <w:p w14:paraId="4F8A681A" w14:textId="77777777" w:rsidR="00801C5E" w:rsidRPr="00B04200" w:rsidRDefault="00801C5E" w:rsidP="007C5365">
      <w:pPr>
        <w:jc w:val="both"/>
        <w:rPr>
          <w:rFonts w:ascii="Open Sans" w:eastAsia="Open Sans" w:hAnsi="Open Sans" w:cs="Open Sans"/>
          <w:sz w:val="20"/>
          <w:szCs w:val="20"/>
        </w:rPr>
      </w:pPr>
      <w:r w:rsidRPr="00B04200">
        <w:rPr>
          <w:rFonts w:ascii="Open Sans" w:eastAsia="Open Sans" w:hAnsi="Open Sans" w:cs="Open Sans"/>
          <w:sz w:val="20"/>
          <w:szCs w:val="20"/>
        </w:rPr>
        <w:t>A jelen ajánlatkérés tárgya:</w:t>
      </w:r>
    </w:p>
    <w:p w14:paraId="0BC8906E" w14:textId="77777777" w:rsidR="00801C5E" w:rsidRPr="00B04200" w:rsidRDefault="00801C5E" w:rsidP="007C5365">
      <w:pPr>
        <w:jc w:val="both"/>
        <w:rPr>
          <w:rFonts w:ascii="Open Sans" w:eastAsia="Open Sans" w:hAnsi="Open Sans" w:cs="Open Sans"/>
          <w:sz w:val="20"/>
          <w:szCs w:val="20"/>
        </w:rPr>
      </w:pPr>
    </w:p>
    <w:p w14:paraId="28597D6A" w14:textId="0AD6F42B" w:rsidR="00801C5E" w:rsidRPr="00B04200" w:rsidRDefault="00801C5E" w:rsidP="007C5365">
      <w:pPr>
        <w:jc w:val="both"/>
        <w:rPr>
          <w:rFonts w:ascii="Open Sans" w:eastAsia="Open Sans" w:hAnsi="Open Sans" w:cs="Open Sans"/>
          <w:sz w:val="20"/>
          <w:szCs w:val="20"/>
          <w:highlight w:val="yellow"/>
        </w:rPr>
      </w:pPr>
      <w:r w:rsidRPr="00B04200">
        <w:rPr>
          <w:rFonts w:ascii="Open Sans" w:eastAsia="Open Sans" w:hAnsi="Open Sans" w:cs="Open Sans"/>
          <w:sz w:val="20"/>
          <w:szCs w:val="20"/>
        </w:rPr>
        <w:t>INTERREG VI-A IPA Magyarország-Szerbia Program keretében megvalósuló</w:t>
      </w:r>
      <w:r w:rsidR="00B03495" w:rsidRPr="00B04200">
        <w:rPr>
          <w:rFonts w:ascii="Open Sans" w:eastAsia="Open Sans" w:hAnsi="Open Sans" w:cs="Open Sans"/>
          <w:b/>
          <w:sz w:val="20"/>
          <w:szCs w:val="20"/>
        </w:rPr>
        <w:t xml:space="preserve"> „</w:t>
      </w:r>
      <w:r w:rsidR="00B03495" w:rsidRPr="00B04200">
        <w:rPr>
          <w:rFonts w:ascii="Open Sans" w:hAnsi="Open Sans" w:cs="Open Sans"/>
          <w:b/>
          <w:bCs/>
          <w:noProof/>
          <w:sz w:val="20"/>
          <w:szCs w:val="20"/>
        </w:rPr>
        <w:t>Smart Agro-Innovation and Training Action</w:t>
      </w:r>
      <w:r w:rsidR="00B03495" w:rsidRPr="00B04200">
        <w:rPr>
          <w:rFonts w:ascii="Open Sans" w:eastAsia="Open Sans" w:hAnsi="Open Sans" w:cs="Open Sans"/>
          <w:b/>
          <w:bCs/>
          <w:sz w:val="20"/>
          <w:szCs w:val="20"/>
        </w:rPr>
        <w:t xml:space="preserve"> -</w:t>
      </w:r>
      <w:r w:rsidR="00B03495" w:rsidRPr="00B04200">
        <w:rPr>
          <w:rFonts w:ascii="Open Sans" w:eastAsia="Open Sans" w:hAnsi="Open Sans" w:cs="Open Sans"/>
          <w:b/>
          <w:sz w:val="20"/>
          <w:szCs w:val="20"/>
        </w:rPr>
        <w:t xml:space="preserve"> SAGITTA”</w:t>
      </w:r>
      <w:r w:rsidRPr="00B04200">
        <w:rPr>
          <w:rFonts w:ascii="Open Sans" w:eastAsia="Open Sans" w:hAnsi="Open Sans" w:cs="Open Sans"/>
          <w:sz w:val="20"/>
          <w:szCs w:val="20"/>
        </w:rPr>
        <w:t xml:space="preserve"> című pályázathoz kapcsolódó</w:t>
      </w:r>
      <w:r w:rsidR="008E5808">
        <w:rPr>
          <w:rFonts w:ascii="Open Sans" w:hAnsi="Open Sans" w:cs="Open Sans"/>
          <w:i/>
          <w:iCs/>
          <w:lang w:eastAsia="en-US"/>
        </w:rPr>
        <w:t xml:space="preserve"> </w:t>
      </w:r>
      <w:r w:rsidR="008E5808" w:rsidRPr="008E5808">
        <w:rPr>
          <w:rFonts w:ascii="Open Sans" w:hAnsi="Open Sans" w:cs="Open Sans"/>
          <w:b/>
          <w:bCs/>
          <w:noProof/>
          <w:sz w:val="20"/>
          <w:szCs w:val="20"/>
        </w:rPr>
        <w:t>Szőlészeti és Borászati Képzési Központ</w:t>
      </w:r>
      <w:r w:rsidRPr="00B04200">
        <w:rPr>
          <w:rFonts w:ascii="Open Sans" w:eastAsia="Open Sans" w:hAnsi="Open Sans" w:cs="Open Sans"/>
          <w:sz w:val="20"/>
          <w:szCs w:val="20"/>
        </w:rPr>
        <w:t xml:space="preserve"> </w:t>
      </w:r>
      <w:r w:rsidRPr="00B04200">
        <w:rPr>
          <w:rFonts w:ascii="Open Sans" w:eastAsia="Open Sans" w:hAnsi="Open Sans" w:cs="Open Sans"/>
          <w:b/>
          <w:bCs/>
          <w:sz w:val="20"/>
          <w:szCs w:val="20"/>
        </w:rPr>
        <w:t>Kiviteli terve</w:t>
      </w:r>
      <w:r w:rsidR="008E5808">
        <w:rPr>
          <w:rFonts w:ascii="Open Sans" w:eastAsia="Open Sans" w:hAnsi="Open Sans" w:cs="Open Sans"/>
          <w:b/>
          <w:bCs/>
          <w:sz w:val="20"/>
          <w:szCs w:val="20"/>
        </w:rPr>
        <w:t>inek</w:t>
      </w:r>
      <w:r w:rsidRPr="00B04200">
        <w:rPr>
          <w:rFonts w:ascii="Open Sans" w:eastAsia="Open Sans" w:hAnsi="Open Sans" w:cs="Open Sans"/>
          <w:sz w:val="20"/>
          <w:szCs w:val="20"/>
        </w:rPr>
        <w:t xml:space="preserve"> elkészítése feladatának megvalósítása.</w:t>
      </w:r>
      <w:r w:rsidR="008C3C35" w:rsidRPr="008C3C35">
        <w:rPr>
          <w:rFonts w:ascii="Open Sans" w:eastAsia="Open Sans" w:hAnsi="Open Sans" w:cs="Open Sans"/>
          <w:sz w:val="20"/>
          <w:szCs w:val="20"/>
        </w:rPr>
        <w:t xml:space="preserve"> </w:t>
      </w:r>
      <w:r w:rsidR="008C3C35">
        <w:rPr>
          <w:rFonts w:ascii="Open Sans" w:eastAsia="Open Sans" w:hAnsi="Open Sans" w:cs="Open Sans"/>
          <w:sz w:val="20"/>
          <w:szCs w:val="20"/>
        </w:rPr>
        <w:t xml:space="preserve">Referenciaszáma: </w:t>
      </w:r>
      <w:r w:rsidR="008C3C35" w:rsidRPr="00417EB8">
        <w:rPr>
          <w:rFonts w:ascii="Open Sans" w:eastAsia="Open Sans" w:hAnsi="Open Sans" w:cs="Open Sans"/>
          <w:b/>
          <w:bCs/>
          <w:sz w:val="20"/>
          <w:szCs w:val="20"/>
        </w:rPr>
        <w:t>HUSRB/23L/21/004 – SAGITTA/</w:t>
      </w:r>
      <w:r w:rsidR="004C6F61">
        <w:rPr>
          <w:rFonts w:ascii="Open Sans" w:eastAsia="Open Sans" w:hAnsi="Open Sans" w:cs="Open Sans"/>
          <w:b/>
          <w:bCs/>
          <w:sz w:val="20"/>
          <w:szCs w:val="20"/>
        </w:rPr>
        <w:t>2</w:t>
      </w:r>
    </w:p>
    <w:p w14:paraId="0C2D20DB" w14:textId="77777777" w:rsidR="00801C5E" w:rsidRPr="00B04200" w:rsidRDefault="00801C5E" w:rsidP="007C5365">
      <w:pPr>
        <w:jc w:val="both"/>
        <w:rPr>
          <w:rFonts w:ascii="Open Sans" w:eastAsia="Open Sans" w:hAnsi="Open Sans" w:cs="Open Sans"/>
          <w:i/>
          <w:sz w:val="20"/>
          <w:szCs w:val="20"/>
        </w:rPr>
      </w:pPr>
    </w:p>
    <w:p w14:paraId="3A5220C4" w14:textId="77777777" w:rsidR="00801C5E" w:rsidRPr="00B04200" w:rsidRDefault="00801C5E" w:rsidP="007C5365">
      <w:pPr>
        <w:jc w:val="both"/>
        <w:rPr>
          <w:rFonts w:ascii="Open Sans" w:eastAsia="Open Sans" w:hAnsi="Open Sans" w:cs="Open Sans"/>
        </w:rPr>
      </w:pPr>
      <w:r w:rsidRPr="00B04200">
        <w:rPr>
          <w:rFonts w:ascii="Open Sans" w:eastAsia="Open Sans" w:hAnsi="Open Sans" w:cs="Open Sans"/>
          <w:sz w:val="20"/>
          <w:szCs w:val="20"/>
        </w:rPr>
        <w:t xml:space="preserve">A pénzügyi ajánlatot Magyar Forintban, nettó és bruttó összeg feltüntetésével szükséges megadni. </w:t>
      </w:r>
    </w:p>
    <w:p w14:paraId="7BBFC34F" w14:textId="77777777" w:rsidR="00801C5E" w:rsidRPr="00B04200" w:rsidRDefault="00801C5E" w:rsidP="007C5365">
      <w:pPr>
        <w:jc w:val="both"/>
        <w:rPr>
          <w:rFonts w:ascii="Open Sans" w:eastAsia="Open Sans" w:hAnsi="Open Sans" w:cs="Open Sans"/>
          <w:b/>
          <w:sz w:val="12"/>
          <w:szCs w:val="12"/>
        </w:rPr>
      </w:pPr>
    </w:p>
    <w:p w14:paraId="06B4B22D" w14:textId="77777777" w:rsidR="00801C5E" w:rsidRPr="00B04200" w:rsidRDefault="00801C5E" w:rsidP="007C5365">
      <w:pPr>
        <w:widowControl/>
        <w:numPr>
          <w:ilvl w:val="0"/>
          <w:numId w:val="5"/>
        </w:numPr>
        <w:spacing w:line="276" w:lineRule="auto"/>
        <w:ind w:left="426" w:hanging="426"/>
        <w:jc w:val="both"/>
        <w:rPr>
          <w:rFonts w:ascii="Open Sans" w:eastAsia="Open Sans" w:hAnsi="Open Sans" w:cs="Open Sans"/>
          <w:sz w:val="20"/>
          <w:szCs w:val="20"/>
        </w:rPr>
      </w:pPr>
      <w:r w:rsidRPr="00B04200">
        <w:rPr>
          <w:rFonts w:ascii="Open Sans" w:eastAsia="Open Sans" w:hAnsi="Open Sans" w:cs="Open Sans"/>
          <w:b/>
          <w:sz w:val="20"/>
          <w:szCs w:val="20"/>
        </w:rPr>
        <w:t>Szakmai információk:</w:t>
      </w:r>
      <w:r w:rsidRPr="00B04200">
        <w:rPr>
          <w:rFonts w:ascii="Open Sans" w:eastAsia="Open Sans" w:hAnsi="Open Sans" w:cs="Open Sans"/>
          <w:sz w:val="20"/>
          <w:szCs w:val="20"/>
        </w:rPr>
        <w:t xml:space="preserve"> Az ajánlattevőknek az alábbiak szerint kell szolgáltatásaikat elvégezni. Szakmai ajánlatában az ajánlattevő további részleteket adhat meg a teljesítésről.</w:t>
      </w:r>
    </w:p>
    <w:p w14:paraId="5D242137" w14:textId="77777777" w:rsidR="00801C5E" w:rsidRPr="00B04200" w:rsidRDefault="00801C5E" w:rsidP="007C5365">
      <w:pPr>
        <w:widowControl/>
        <w:spacing w:line="276" w:lineRule="auto"/>
        <w:jc w:val="both"/>
        <w:rPr>
          <w:rFonts w:ascii="Open Sans" w:eastAsia="Open Sans" w:hAnsi="Open Sans" w:cs="Open Sans"/>
          <w:sz w:val="20"/>
          <w:szCs w:val="20"/>
        </w:rPr>
      </w:pPr>
    </w:p>
    <w:tbl>
      <w:tblPr>
        <w:tblStyle w:val="Rcsostblzat"/>
        <w:tblW w:w="0" w:type="auto"/>
        <w:tblInd w:w="426" w:type="dxa"/>
        <w:tblLook w:val="04A0" w:firstRow="1" w:lastRow="0" w:firstColumn="1" w:lastColumn="0" w:noHBand="0" w:noVBand="1"/>
      </w:tblPr>
      <w:tblGrid>
        <w:gridCol w:w="7224"/>
        <w:gridCol w:w="1700"/>
      </w:tblGrid>
      <w:tr w:rsidR="00801C5E" w:rsidRPr="00B04200" w14:paraId="1DFE2D53" w14:textId="77777777" w:rsidTr="00500D09">
        <w:tc>
          <w:tcPr>
            <w:tcW w:w="7224" w:type="dxa"/>
          </w:tcPr>
          <w:p w14:paraId="4E1B3603" w14:textId="77777777" w:rsidR="00801C5E" w:rsidRPr="00B04200" w:rsidRDefault="00801C5E" w:rsidP="007C5365">
            <w:pPr>
              <w:widowControl/>
              <w:spacing w:line="276" w:lineRule="auto"/>
              <w:jc w:val="center"/>
              <w:rPr>
                <w:rFonts w:ascii="Open Sans" w:eastAsia="Open Sans" w:hAnsi="Open Sans" w:cs="Open Sans"/>
              </w:rPr>
            </w:pPr>
            <w:r w:rsidRPr="00B04200">
              <w:rPr>
                <w:rFonts w:ascii="Open Sans" w:eastAsia="Open Sans" w:hAnsi="Open Sans" w:cs="Open Sans"/>
                <w:b/>
                <w:bCs/>
                <w:sz w:val="22"/>
                <w:szCs w:val="22"/>
              </w:rPr>
              <w:t xml:space="preserve">Feladat megnevezése </w:t>
            </w:r>
          </w:p>
        </w:tc>
        <w:tc>
          <w:tcPr>
            <w:tcW w:w="1700" w:type="dxa"/>
          </w:tcPr>
          <w:p w14:paraId="04F3F4AC" w14:textId="77777777" w:rsidR="00801C5E" w:rsidRPr="00B04200" w:rsidRDefault="00801C5E" w:rsidP="007C5365">
            <w:pPr>
              <w:widowControl/>
              <w:spacing w:line="276" w:lineRule="auto"/>
              <w:jc w:val="center"/>
              <w:rPr>
                <w:rFonts w:ascii="Open Sans" w:eastAsia="Open Sans" w:hAnsi="Open Sans" w:cs="Open Sans"/>
                <w:b/>
                <w:bCs/>
                <w:sz w:val="22"/>
                <w:szCs w:val="22"/>
              </w:rPr>
            </w:pPr>
          </w:p>
        </w:tc>
      </w:tr>
      <w:tr w:rsidR="00801C5E" w:rsidRPr="00B04200" w14:paraId="71AE080E" w14:textId="77777777" w:rsidTr="00D30CDB">
        <w:tc>
          <w:tcPr>
            <w:tcW w:w="7224" w:type="dxa"/>
            <w:vAlign w:val="center"/>
          </w:tcPr>
          <w:p w14:paraId="3B1D7D87" w14:textId="4C7A8BF1" w:rsidR="00801C5E" w:rsidRPr="005D4FC0" w:rsidRDefault="00661196" w:rsidP="007C5365">
            <w:pPr>
              <w:spacing w:line="256" w:lineRule="auto"/>
              <w:jc w:val="both"/>
              <w:rPr>
                <w:rFonts w:ascii="Open Sans" w:hAnsi="Open Sans" w:cs="Open Sans"/>
                <w:i/>
                <w:iCs/>
                <w:lang w:val="hu-HU" w:eastAsia="en-US"/>
              </w:rPr>
            </w:pPr>
            <w:r w:rsidRPr="005D4FC0">
              <w:rPr>
                <w:rFonts w:ascii="Open Sans" w:hAnsi="Open Sans" w:cs="Open Sans"/>
                <w:i/>
                <w:iCs/>
                <w:lang w:val="en-US" w:eastAsia="en-US"/>
              </w:rPr>
              <w:t xml:space="preserve">A tervező feladata a </w:t>
            </w:r>
            <w:r w:rsidR="00D30CDB" w:rsidRPr="005D4FC0">
              <w:rPr>
                <w:rFonts w:ascii="Open Sans" w:hAnsi="Open Sans" w:cs="Open Sans"/>
                <w:i/>
                <w:iCs/>
                <w:lang w:val="en-US" w:eastAsia="en-US"/>
              </w:rPr>
              <w:t xml:space="preserve">6782 </w:t>
            </w:r>
            <w:r w:rsidR="00801C5E" w:rsidRPr="005D4FC0">
              <w:rPr>
                <w:rFonts w:ascii="Open Sans" w:hAnsi="Open Sans" w:cs="Open Sans"/>
                <w:i/>
                <w:iCs/>
                <w:lang w:val="en-US" w:eastAsia="en-US"/>
              </w:rPr>
              <w:t xml:space="preserve">Mórahalom, </w:t>
            </w:r>
            <w:r w:rsidR="00D30CDB" w:rsidRPr="005D4FC0">
              <w:rPr>
                <w:rFonts w:ascii="Open Sans" w:hAnsi="Open Sans" w:cs="Open Sans"/>
                <w:i/>
                <w:iCs/>
                <w:lang w:val="en-US" w:eastAsia="en-US"/>
              </w:rPr>
              <w:t>Kissori út 6. hrsz</w:t>
            </w:r>
            <w:r w:rsidRPr="005D4FC0">
              <w:rPr>
                <w:rFonts w:ascii="Open Sans" w:hAnsi="Open Sans" w:cs="Open Sans"/>
                <w:i/>
                <w:iCs/>
                <w:lang w:val="en-US" w:eastAsia="en-US"/>
              </w:rPr>
              <w:t>.</w:t>
            </w:r>
            <w:r w:rsidR="00E90EB3" w:rsidRPr="005D4FC0">
              <w:rPr>
                <w:rFonts w:ascii="Open Sans" w:hAnsi="Open Sans" w:cs="Open Sans"/>
                <w:i/>
                <w:iCs/>
                <w:lang w:val="en-US" w:eastAsia="en-US"/>
              </w:rPr>
              <w:t xml:space="preserve">  </w:t>
            </w:r>
            <w:r w:rsidR="00D30CDB" w:rsidRPr="005D4FC0">
              <w:rPr>
                <w:rFonts w:ascii="Open Sans" w:hAnsi="Open Sans" w:cs="Open Sans"/>
                <w:i/>
                <w:iCs/>
                <w:lang w:val="en-US" w:eastAsia="en-US"/>
              </w:rPr>
              <w:t>919</w:t>
            </w:r>
            <w:r w:rsidR="005D4FC0">
              <w:rPr>
                <w:rFonts w:ascii="Open Sans" w:hAnsi="Open Sans" w:cs="Open Sans"/>
                <w:i/>
                <w:iCs/>
                <w:lang w:val="en-US" w:eastAsia="en-US"/>
              </w:rPr>
              <w:t>.</w:t>
            </w:r>
            <w:r w:rsidR="00801C5E" w:rsidRPr="005D4FC0">
              <w:rPr>
                <w:rFonts w:ascii="Open Sans" w:hAnsi="Open Sans" w:cs="Open Sans"/>
                <w:i/>
                <w:iCs/>
                <w:lang w:val="hu-HU" w:eastAsia="en-US"/>
              </w:rPr>
              <w:t xml:space="preserve"> </w:t>
            </w:r>
            <w:r w:rsidRPr="005D4FC0">
              <w:rPr>
                <w:rFonts w:ascii="Open Sans" w:hAnsi="Open Sans" w:cs="Open Sans"/>
                <w:i/>
                <w:iCs/>
                <w:lang w:val="hu-HU" w:eastAsia="en-US"/>
              </w:rPr>
              <w:t xml:space="preserve"> címen szereplő épület kiviteli terveinek elkészítése a mellékelt tervezési programnak megfelelően.</w:t>
            </w:r>
            <w:r w:rsidR="008E5808">
              <w:rPr>
                <w:rFonts w:ascii="Open Sans" w:hAnsi="Open Sans" w:cs="Open Sans"/>
                <w:i/>
                <w:iCs/>
                <w:lang w:val="hu-HU" w:eastAsia="en-US"/>
              </w:rPr>
              <w:t xml:space="preserve"> </w:t>
            </w:r>
          </w:p>
          <w:p w14:paraId="75657C9B" w14:textId="77777777" w:rsidR="00801C5E" w:rsidRPr="005D4FC0" w:rsidRDefault="00801C5E" w:rsidP="007C5365">
            <w:pPr>
              <w:spacing w:line="256" w:lineRule="auto"/>
              <w:jc w:val="both"/>
              <w:rPr>
                <w:rFonts w:ascii="Open Sans" w:hAnsi="Open Sans" w:cs="Open Sans"/>
                <w:i/>
                <w:iCs/>
                <w:lang w:val="en-US" w:eastAsia="en-US"/>
              </w:rPr>
            </w:pPr>
            <w:r w:rsidRPr="005D4FC0">
              <w:rPr>
                <w:rFonts w:ascii="Open Sans" w:hAnsi="Open Sans" w:cs="Open Sans"/>
                <w:i/>
                <w:iCs/>
                <w:lang w:val="en-US" w:eastAsia="en-US"/>
              </w:rPr>
              <w:t>Tervező feladata a kivitelezéshez elengedhetetlen engedélyeket és az azokhoz szükséges szakhatósági és közműgazda egyeztetéseket lefolytatni és beszerezni a hozzájárulásokat is.</w:t>
            </w:r>
          </w:p>
          <w:p w14:paraId="78655A45" w14:textId="6DBCA8C5" w:rsidR="00033A63" w:rsidRPr="005D4FC0" w:rsidRDefault="00033A63" w:rsidP="00033A63">
            <w:pPr>
              <w:spacing w:line="257" w:lineRule="auto"/>
              <w:jc w:val="both"/>
              <w:rPr>
                <w:rFonts w:ascii="Open Sans" w:hAnsi="Open Sans" w:cs="Open Sans"/>
                <w:i/>
                <w:iCs/>
                <w:lang w:val="en-US" w:eastAsia="en-US"/>
              </w:rPr>
            </w:pPr>
            <w:r w:rsidRPr="005D4FC0">
              <w:rPr>
                <w:rFonts w:ascii="Open Sans" w:hAnsi="Open Sans" w:cs="Open Sans"/>
                <w:i/>
                <w:iCs/>
                <w:lang w:val="hu-HU" w:eastAsia="en-US"/>
              </w:rPr>
              <w:t>A kiviteli terv készítője köteles a tervezés során folyamatosan egyeztetni a Megrendelővel, valamint a kiviteli terv elkészítésekor a Megrendelő által esetlegesen felmerülő kéréseket és észrevételeket figyelembe venni.</w:t>
            </w:r>
          </w:p>
          <w:p w14:paraId="0CB8CD71" w14:textId="14577B30" w:rsidR="00801C5E" w:rsidRPr="005E74A8" w:rsidRDefault="00801C5E" w:rsidP="007C5365">
            <w:pPr>
              <w:widowControl/>
              <w:spacing w:line="276" w:lineRule="auto"/>
              <w:jc w:val="both"/>
              <w:rPr>
                <w:rFonts w:ascii="Open Sans" w:hAnsi="Open Sans" w:cs="Open Sans"/>
                <w:i/>
                <w:iCs/>
                <w:lang w:val="en-US" w:eastAsia="en-US"/>
              </w:rPr>
            </w:pPr>
            <w:r w:rsidRPr="005D4FC0">
              <w:rPr>
                <w:rFonts w:ascii="Open Sans" w:hAnsi="Open Sans" w:cs="Open Sans"/>
                <w:i/>
                <w:iCs/>
                <w:lang w:val="en-US" w:eastAsia="en-US"/>
              </w:rPr>
              <w:t>A kivitelezési tervdokumentáció tartalmi és formai elemeit a Magyar Építész Kamara 20</w:t>
            </w:r>
            <w:r w:rsidR="00033A63" w:rsidRPr="005D4FC0">
              <w:rPr>
                <w:rFonts w:ascii="Open Sans" w:hAnsi="Open Sans" w:cs="Open Sans"/>
                <w:i/>
                <w:iCs/>
                <w:lang w:val="en-US" w:eastAsia="en-US"/>
              </w:rPr>
              <w:t>25. június 1. napjától</w:t>
            </w:r>
            <w:r w:rsidRPr="005D4FC0">
              <w:rPr>
                <w:rFonts w:ascii="Open Sans" w:hAnsi="Open Sans" w:cs="Open Sans"/>
                <w:i/>
                <w:iCs/>
                <w:lang w:val="en-US" w:eastAsia="en-US"/>
              </w:rPr>
              <w:t xml:space="preserve"> hatályos szabályzatában foglaltaknak megfelelőn, jelen építéssel relevánsan, illetve azzal harmóniában kell teljesíteni.</w:t>
            </w:r>
          </w:p>
        </w:tc>
        <w:tc>
          <w:tcPr>
            <w:tcW w:w="1700" w:type="dxa"/>
          </w:tcPr>
          <w:p w14:paraId="28AE1ED3" w14:textId="77777777" w:rsidR="00801C5E" w:rsidRPr="005D4FC0" w:rsidRDefault="00801C5E" w:rsidP="007C5365">
            <w:pPr>
              <w:spacing w:line="256" w:lineRule="auto"/>
              <w:jc w:val="both"/>
              <w:rPr>
                <w:rFonts w:ascii="Open Sans" w:hAnsi="Open Sans" w:cs="Open Sans"/>
                <w:i/>
                <w:iCs/>
                <w:lang w:val="hu-HU" w:eastAsia="en-US"/>
              </w:rPr>
            </w:pPr>
            <w:r w:rsidRPr="005D4FC0">
              <w:rPr>
                <w:rFonts w:ascii="Open Sans" w:hAnsi="Open Sans" w:cs="Open Sans"/>
                <w:i/>
                <w:iCs/>
                <w:lang w:val="hu-HU" w:eastAsia="en-US"/>
              </w:rPr>
              <w:t>Szerződéskötést követő 10 napon belül meg kell kezdeni az eljárás előkészítését.</w:t>
            </w:r>
          </w:p>
          <w:p w14:paraId="3AE15606" w14:textId="77777777" w:rsidR="00801C5E" w:rsidRPr="005D4FC0" w:rsidRDefault="00801C5E" w:rsidP="007C5365">
            <w:pPr>
              <w:spacing w:line="256" w:lineRule="auto"/>
              <w:jc w:val="both"/>
              <w:rPr>
                <w:rFonts w:ascii="Open Sans" w:hAnsi="Open Sans" w:cs="Open Sans"/>
                <w:i/>
                <w:iCs/>
                <w:lang w:val="en-US" w:eastAsia="en-US"/>
              </w:rPr>
            </w:pPr>
            <w:r w:rsidRPr="005D4FC0">
              <w:rPr>
                <w:rFonts w:ascii="Open Sans" w:hAnsi="Open Sans" w:cs="Open Sans"/>
                <w:i/>
                <w:iCs/>
                <w:lang w:val="hu-HU" w:eastAsia="en-US"/>
              </w:rPr>
              <w:t>Lebonyolítás: szerződéskötést követő 80 naptári napon belül</w:t>
            </w:r>
          </w:p>
        </w:tc>
      </w:tr>
    </w:tbl>
    <w:p w14:paraId="3C780629" w14:textId="77777777" w:rsidR="00801C5E" w:rsidRPr="00B04200" w:rsidRDefault="00801C5E" w:rsidP="007C5365">
      <w:pPr>
        <w:jc w:val="both"/>
        <w:rPr>
          <w:rFonts w:ascii="Open Sans" w:eastAsia="Open Sans" w:hAnsi="Open Sans" w:cs="Open Sans"/>
          <w:sz w:val="20"/>
          <w:szCs w:val="20"/>
        </w:rPr>
      </w:pPr>
    </w:p>
    <w:p w14:paraId="511814DE" w14:textId="77777777" w:rsidR="00801C5E" w:rsidRPr="00B04200" w:rsidRDefault="00801C5E" w:rsidP="007C5365">
      <w:pPr>
        <w:widowControl/>
        <w:numPr>
          <w:ilvl w:val="0"/>
          <w:numId w:val="5"/>
        </w:numPr>
        <w:spacing w:after="240" w:line="276" w:lineRule="auto"/>
        <w:ind w:left="426" w:hanging="426"/>
        <w:jc w:val="both"/>
        <w:rPr>
          <w:rFonts w:ascii="Open Sans" w:eastAsia="Open Sans" w:hAnsi="Open Sans" w:cs="Open Sans"/>
          <w:sz w:val="20"/>
          <w:szCs w:val="20"/>
        </w:rPr>
      </w:pPr>
      <w:r w:rsidRPr="00B04200">
        <w:rPr>
          <w:rFonts w:ascii="Open Sans" w:eastAsia="Open Sans" w:hAnsi="Open Sans" w:cs="Open Sans"/>
          <w:b/>
          <w:sz w:val="20"/>
          <w:szCs w:val="20"/>
        </w:rPr>
        <w:t>A szerződés meghatározása:</w:t>
      </w:r>
      <w:r w:rsidRPr="00B04200">
        <w:rPr>
          <w:rFonts w:ascii="Open Sans" w:eastAsia="Open Sans" w:hAnsi="Open Sans" w:cs="Open Sans"/>
          <w:sz w:val="20"/>
          <w:szCs w:val="20"/>
        </w:rPr>
        <w:t xml:space="preserve"> Megbízási szerződés</w:t>
      </w:r>
    </w:p>
    <w:p w14:paraId="33E8D119" w14:textId="77777777" w:rsidR="00801C5E" w:rsidRPr="00B04200" w:rsidRDefault="00801C5E" w:rsidP="007C5365">
      <w:pPr>
        <w:widowControl/>
        <w:numPr>
          <w:ilvl w:val="0"/>
          <w:numId w:val="5"/>
        </w:numPr>
        <w:spacing w:after="240" w:line="276" w:lineRule="auto"/>
        <w:ind w:left="426" w:hanging="426"/>
        <w:jc w:val="both"/>
        <w:rPr>
          <w:rFonts w:ascii="Open Sans" w:eastAsia="Open Sans" w:hAnsi="Open Sans" w:cs="Open Sans"/>
          <w:sz w:val="20"/>
          <w:szCs w:val="20"/>
        </w:rPr>
      </w:pPr>
      <w:r w:rsidRPr="00B04200">
        <w:rPr>
          <w:rFonts w:ascii="Open Sans" w:eastAsia="Open Sans" w:hAnsi="Open Sans" w:cs="Open Sans"/>
          <w:b/>
          <w:sz w:val="20"/>
          <w:szCs w:val="20"/>
        </w:rPr>
        <w:t>Fizetési feltételek, az ellenszolgáltatás teljesítésének feltételei, számlázási módja:</w:t>
      </w:r>
      <w:r w:rsidRPr="00B04200">
        <w:rPr>
          <w:rFonts w:ascii="Open Sans" w:eastAsia="Open Sans" w:hAnsi="Open Sans" w:cs="Open Sans"/>
          <w:sz w:val="20"/>
          <w:szCs w:val="20"/>
        </w:rPr>
        <w:t xml:space="preserve"> </w:t>
      </w:r>
    </w:p>
    <w:p w14:paraId="05AA7B6F" w14:textId="77777777" w:rsidR="00801C5E" w:rsidRPr="00B04200" w:rsidRDefault="00801C5E" w:rsidP="007C5365">
      <w:pPr>
        <w:widowControl/>
        <w:spacing w:after="240" w:line="276" w:lineRule="auto"/>
        <w:ind w:left="426"/>
        <w:jc w:val="both"/>
        <w:rPr>
          <w:rFonts w:ascii="Open Sans" w:eastAsia="Open Sans" w:hAnsi="Open Sans" w:cs="Open Sans"/>
          <w:sz w:val="20"/>
          <w:szCs w:val="20"/>
        </w:rPr>
      </w:pPr>
      <w:r w:rsidRPr="00B04200">
        <w:rPr>
          <w:rFonts w:ascii="Open Sans" w:eastAsia="Open Sans" w:hAnsi="Open Sans" w:cs="Open Sans"/>
          <w:sz w:val="20"/>
          <w:szCs w:val="20"/>
        </w:rPr>
        <w:t xml:space="preserve">A szerződésben meghatározottak alapján. </w:t>
      </w:r>
    </w:p>
    <w:p w14:paraId="6629067A" w14:textId="77777777" w:rsidR="00801C5E" w:rsidRPr="00B04200" w:rsidRDefault="00801C5E" w:rsidP="007C5365">
      <w:pPr>
        <w:widowControl/>
        <w:numPr>
          <w:ilvl w:val="0"/>
          <w:numId w:val="5"/>
        </w:numPr>
        <w:spacing w:line="276" w:lineRule="auto"/>
        <w:ind w:left="426" w:hanging="426"/>
        <w:jc w:val="both"/>
        <w:rPr>
          <w:rFonts w:ascii="Open Sans" w:eastAsia="Open Sans" w:hAnsi="Open Sans" w:cs="Open Sans"/>
          <w:b/>
          <w:sz w:val="20"/>
          <w:szCs w:val="20"/>
        </w:rPr>
      </w:pPr>
      <w:r w:rsidRPr="00B04200">
        <w:rPr>
          <w:rFonts w:ascii="Open Sans" w:eastAsia="Open Sans" w:hAnsi="Open Sans" w:cs="Open Sans"/>
          <w:b/>
          <w:sz w:val="20"/>
          <w:szCs w:val="20"/>
        </w:rPr>
        <w:t xml:space="preserve">Az ajánlatok bírálati szempontja: </w:t>
      </w:r>
    </w:p>
    <w:p w14:paraId="4EEA5CE6" w14:textId="77777777" w:rsidR="00801C5E" w:rsidRPr="00B04200" w:rsidRDefault="00801C5E" w:rsidP="007C5365">
      <w:pPr>
        <w:widowControl/>
        <w:numPr>
          <w:ilvl w:val="0"/>
          <w:numId w:val="6"/>
        </w:numPr>
        <w:pBdr>
          <w:top w:val="nil"/>
          <w:left w:val="nil"/>
          <w:bottom w:val="nil"/>
          <w:right w:val="nil"/>
          <w:between w:val="nil"/>
        </w:pBdr>
        <w:spacing w:before="240" w:after="240" w:line="276" w:lineRule="auto"/>
        <w:jc w:val="both"/>
        <w:rPr>
          <w:rFonts w:ascii="Open Sans" w:eastAsia="Open Sans" w:hAnsi="Open Sans" w:cs="Open Sans"/>
          <w:color w:val="000000"/>
          <w:sz w:val="20"/>
          <w:szCs w:val="20"/>
        </w:rPr>
      </w:pPr>
      <w:r w:rsidRPr="00B04200">
        <w:rPr>
          <w:rFonts w:ascii="Open Sans" w:eastAsia="Open Sans" w:hAnsi="Open Sans" w:cs="Open Sans"/>
          <w:color w:val="000000"/>
          <w:sz w:val="20"/>
          <w:szCs w:val="20"/>
        </w:rPr>
        <w:lastRenderedPageBreak/>
        <w:t xml:space="preserve">A legalacsonyabb bruttó összegű ajánlatot adó Ajánlattevő kerül kiválasztásra. Azonos összegű ajánlatok esetén előnyben részesítjük azt az Ajánlattevőt, amelyik adminisztratív és szakmai tekintetben előnyösebb ajánlatot nyújtotta be, és a legkedvezőbb ár-érték arányú ajánlatot tette.  </w:t>
      </w:r>
    </w:p>
    <w:p w14:paraId="0FFAB096" w14:textId="77777777" w:rsidR="00801C5E" w:rsidRPr="00B04200" w:rsidRDefault="00801C5E" w:rsidP="007C5365">
      <w:pPr>
        <w:widowControl/>
        <w:numPr>
          <w:ilvl w:val="0"/>
          <w:numId w:val="6"/>
        </w:numPr>
        <w:pBdr>
          <w:top w:val="nil"/>
          <w:left w:val="nil"/>
          <w:bottom w:val="nil"/>
          <w:right w:val="nil"/>
          <w:between w:val="nil"/>
        </w:pBdr>
        <w:spacing w:line="276" w:lineRule="auto"/>
        <w:jc w:val="both"/>
        <w:rPr>
          <w:rFonts w:ascii="Open Sans" w:eastAsia="Open Sans" w:hAnsi="Open Sans" w:cs="Open Sans"/>
          <w:color w:val="000000"/>
          <w:sz w:val="20"/>
          <w:szCs w:val="20"/>
        </w:rPr>
      </w:pPr>
      <w:r w:rsidRPr="00B04200">
        <w:rPr>
          <w:rFonts w:ascii="Open Sans" w:eastAsia="Open Sans" w:hAnsi="Open Sans" w:cs="Open Sans"/>
          <w:color w:val="000000"/>
          <w:sz w:val="20"/>
          <w:szCs w:val="20"/>
        </w:rPr>
        <w:t xml:space="preserve">Egyéb információk: </w:t>
      </w:r>
    </w:p>
    <w:p w14:paraId="1F55137B" w14:textId="77777777" w:rsidR="00801C5E" w:rsidRPr="00B04200" w:rsidRDefault="00801C5E" w:rsidP="007C5365">
      <w:pPr>
        <w:widowControl/>
        <w:numPr>
          <w:ilvl w:val="0"/>
          <w:numId w:val="1"/>
        </w:numPr>
        <w:pBdr>
          <w:top w:val="nil"/>
          <w:left w:val="nil"/>
          <w:bottom w:val="nil"/>
          <w:right w:val="nil"/>
          <w:between w:val="nil"/>
        </w:pBdr>
        <w:spacing w:line="276" w:lineRule="auto"/>
        <w:ind w:left="851"/>
        <w:jc w:val="both"/>
        <w:rPr>
          <w:rFonts w:ascii="Open Sans" w:hAnsi="Open Sans" w:cs="Open Sans"/>
          <w:color w:val="000000"/>
          <w:sz w:val="20"/>
          <w:szCs w:val="20"/>
        </w:rPr>
      </w:pPr>
      <w:r w:rsidRPr="00B04200">
        <w:rPr>
          <w:rFonts w:ascii="Open Sans" w:eastAsia="Open Sans" w:hAnsi="Open Sans" w:cs="Open Sans"/>
          <w:color w:val="000000"/>
          <w:sz w:val="20"/>
          <w:szCs w:val="20"/>
        </w:rPr>
        <w:t>Az ajánlatot magyar nyelven, jelen ajánlatkérő 1. sz. mellékletén kérjük benyújtani. Amennyiben az Ajánlattevő nem kívánja az 1 sz. mellékletet használni, az ajánlatán fel kell tüntetni a pályázó megnevezését, címét, kapcsolattartó megnevezését, telefonos és e-mail elérhetőségét, továbbá a pályázat tárgyára vonatkozó ajánlati árat (nettó + ÁFA, bruttó bontásban).</w:t>
      </w:r>
    </w:p>
    <w:p w14:paraId="1DD916E0" w14:textId="77777777" w:rsidR="00801C5E" w:rsidRPr="00B04200" w:rsidRDefault="00801C5E" w:rsidP="007C5365">
      <w:pPr>
        <w:widowControl/>
        <w:numPr>
          <w:ilvl w:val="0"/>
          <w:numId w:val="1"/>
        </w:numPr>
        <w:pBdr>
          <w:top w:val="nil"/>
          <w:left w:val="nil"/>
          <w:bottom w:val="nil"/>
          <w:right w:val="nil"/>
          <w:between w:val="nil"/>
        </w:pBdr>
        <w:spacing w:line="276" w:lineRule="auto"/>
        <w:ind w:left="851"/>
        <w:jc w:val="both"/>
        <w:rPr>
          <w:rFonts w:ascii="Open Sans" w:hAnsi="Open Sans" w:cs="Open Sans"/>
          <w:color w:val="000000"/>
          <w:sz w:val="20"/>
          <w:szCs w:val="20"/>
        </w:rPr>
      </w:pPr>
      <w:r w:rsidRPr="00B04200">
        <w:rPr>
          <w:rFonts w:ascii="Open Sans" w:eastAsia="Open Sans" w:hAnsi="Open Sans" w:cs="Open Sans"/>
          <w:color w:val="000000"/>
          <w:sz w:val="20"/>
          <w:szCs w:val="20"/>
        </w:rPr>
        <w:t>Az ajánlattétellel kapcsolatos további felvilágosításért forduljon bizalommal az Ajánlatkérő kapcsolattartójához.</w:t>
      </w:r>
    </w:p>
    <w:p w14:paraId="2C4F43E7" w14:textId="77777777" w:rsidR="00801C5E" w:rsidRPr="00B04200" w:rsidRDefault="00801C5E" w:rsidP="007C5365">
      <w:pPr>
        <w:widowControl/>
        <w:pBdr>
          <w:top w:val="nil"/>
          <w:left w:val="nil"/>
          <w:bottom w:val="nil"/>
          <w:right w:val="nil"/>
          <w:between w:val="nil"/>
        </w:pBdr>
        <w:spacing w:line="276" w:lineRule="auto"/>
        <w:ind w:left="851"/>
        <w:jc w:val="both"/>
        <w:rPr>
          <w:rFonts w:ascii="Open Sans" w:hAnsi="Open Sans" w:cs="Open Sans"/>
          <w:color w:val="000000"/>
          <w:sz w:val="20"/>
          <w:szCs w:val="20"/>
        </w:rPr>
      </w:pPr>
    </w:p>
    <w:p w14:paraId="4EEAC682" w14:textId="3D7DFEB4" w:rsidR="00801C5E" w:rsidRPr="00B04200" w:rsidRDefault="00801C5E" w:rsidP="007C5365">
      <w:pPr>
        <w:widowControl/>
        <w:numPr>
          <w:ilvl w:val="0"/>
          <w:numId w:val="5"/>
        </w:numPr>
        <w:spacing w:after="240" w:line="276" w:lineRule="auto"/>
        <w:ind w:left="426" w:hanging="426"/>
        <w:jc w:val="both"/>
        <w:rPr>
          <w:rFonts w:ascii="Open Sans" w:eastAsia="Open Sans" w:hAnsi="Open Sans" w:cs="Open Sans"/>
          <w:sz w:val="20"/>
          <w:szCs w:val="20"/>
        </w:rPr>
      </w:pPr>
      <w:r w:rsidRPr="00B04200">
        <w:rPr>
          <w:rFonts w:ascii="Open Sans" w:eastAsia="Open Sans" w:hAnsi="Open Sans" w:cs="Open Sans"/>
          <w:b/>
          <w:sz w:val="20"/>
          <w:szCs w:val="20"/>
        </w:rPr>
        <w:t>Az ajánlatok beérkezésének határideje:</w:t>
      </w:r>
      <w:r w:rsidRPr="00B04200">
        <w:rPr>
          <w:rFonts w:ascii="Open Sans" w:eastAsia="Open Sans" w:hAnsi="Open Sans" w:cs="Open Sans"/>
          <w:sz w:val="20"/>
          <w:szCs w:val="20"/>
        </w:rPr>
        <w:t xml:space="preserve"> 2025.</w:t>
      </w:r>
      <w:r w:rsidR="00B04200" w:rsidRPr="00B04200">
        <w:rPr>
          <w:rFonts w:ascii="Open Sans" w:eastAsia="Open Sans" w:hAnsi="Open Sans" w:cs="Open Sans"/>
          <w:sz w:val="20"/>
          <w:szCs w:val="20"/>
        </w:rPr>
        <w:t xml:space="preserve"> </w:t>
      </w:r>
      <w:r w:rsidR="00A534A8">
        <w:rPr>
          <w:rFonts w:ascii="Open Sans" w:eastAsia="Open Sans" w:hAnsi="Open Sans" w:cs="Open Sans"/>
          <w:sz w:val="20"/>
          <w:szCs w:val="20"/>
        </w:rPr>
        <w:t>október</w:t>
      </w:r>
      <w:r w:rsidR="00033A63">
        <w:rPr>
          <w:rFonts w:ascii="Open Sans" w:eastAsia="Open Sans" w:hAnsi="Open Sans" w:cs="Open Sans"/>
          <w:sz w:val="20"/>
          <w:szCs w:val="20"/>
        </w:rPr>
        <w:t xml:space="preserve"> 1</w:t>
      </w:r>
      <w:r w:rsidR="00A534A8">
        <w:rPr>
          <w:rFonts w:ascii="Open Sans" w:eastAsia="Open Sans" w:hAnsi="Open Sans" w:cs="Open Sans"/>
          <w:sz w:val="20"/>
          <w:szCs w:val="20"/>
        </w:rPr>
        <w:t>0</w:t>
      </w:r>
      <w:r w:rsidR="00B04200" w:rsidRPr="00B04200">
        <w:rPr>
          <w:rFonts w:ascii="Open Sans" w:eastAsia="Open Sans" w:hAnsi="Open Sans" w:cs="Open Sans"/>
          <w:sz w:val="20"/>
          <w:szCs w:val="20"/>
        </w:rPr>
        <w:t>.</w:t>
      </w:r>
      <w:r w:rsidR="005E74A8">
        <w:rPr>
          <w:rFonts w:ascii="Open Sans" w:eastAsia="Open Sans" w:hAnsi="Open Sans" w:cs="Open Sans"/>
          <w:sz w:val="20"/>
          <w:szCs w:val="20"/>
        </w:rPr>
        <w:t xml:space="preserve"> 10:00 óra</w:t>
      </w:r>
    </w:p>
    <w:p w14:paraId="45FE3FB6" w14:textId="217D8198" w:rsidR="00801C5E" w:rsidRPr="005E74A8" w:rsidRDefault="00801C5E" w:rsidP="005E74A8">
      <w:pPr>
        <w:widowControl/>
        <w:numPr>
          <w:ilvl w:val="0"/>
          <w:numId w:val="5"/>
        </w:numPr>
        <w:spacing w:after="240" w:line="276" w:lineRule="auto"/>
        <w:ind w:left="426" w:hanging="426"/>
        <w:jc w:val="both"/>
        <w:rPr>
          <w:rFonts w:ascii="Open Sans" w:eastAsia="Open Sans" w:hAnsi="Open Sans" w:cs="Open Sans"/>
          <w:sz w:val="20"/>
          <w:szCs w:val="20"/>
        </w:rPr>
      </w:pPr>
      <w:r w:rsidRPr="005E74A8">
        <w:rPr>
          <w:rFonts w:ascii="Open Sans" w:eastAsia="Open Sans" w:hAnsi="Open Sans" w:cs="Open Sans"/>
          <w:b/>
          <w:sz w:val="20"/>
          <w:szCs w:val="20"/>
        </w:rPr>
        <w:t>Ajánlatok értékelésének tervezett időpontja:</w:t>
      </w:r>
      <w:r w:rsidRPr="005E74A8">
        <w:rPr>
          <w:rFonts w:ascii="Open Sans" w:eastAsia="Open Sans" w:hAnsi="Open Sans" w:cs="Open Sans"/>
          <w:sz w:val="20"/>
          <w:szCs w:val="20"/>
        </w:rPr>
        <w:t xml:space="preserve"> 2025.</w:t>
      </w:r>
      <w:r w:rsidR="00B04200" w:rsidRPr="005E74A8">
        <w:rPr>
          <w:rFonts w:ascii="Open Sans" w:eastAsia="Open Sans" w:hAnsi="Open Sans" w:cs="Open Sans"/>
          <w:sz w:val="20"/>
          <w:szCs w:val="20"/>
        </w:rPr>
        <w:t xml:space="preserve"> </w:t>
      </w:r>
      <w:r w:rsidR="00A534A8">
        <w:rPr>
          <w:rFonts w:ascii="Open Sans" w:eastAsia="Open Sans" w:hAnsi="Open Sans" w:cs="Open Sans"/>
          <w:sz w:val="20"/>
          <w:szCs w:val="20"/>
        </w:rPr>
        <w:t>október 10</w:t>
      </w:r>
      <w:r w:rsidR="005E74A8" w:rsidRPr="00B04200">
        <w:rPr>
          <w:rFonts w:ascii="Open Sans" w:eastAsia="Open Sans" w:hAnsi="Open Sans" w:cs="Open Sans"/>
          <w:sz w:val="20"/>
          <w:szCs w:val="20"/>
        </w:rPr>
        <w:t>.</w:t>
      </w:r>
      <w:r w:rsidR="005E74A8">
        <w:rPr>
          <w:rFonts w:ascii="Open Sans" w:eastAsia="Open Sans" w:hAnsi="Open Sans" w:cs="Open Sans"/>
          <w:sz w:val="20"/>
          <w:szCs w:val="20"/>
        </w:rPr>
        <w:t xml:space="preserve"> 12:00 óra</w:t>
      </w:r>
    </w:p>
    <w:p w14:paraId="179281E7" w14:textId="77777777" w:rsidR="00801C5E" w:rsidRPr="00B04200" w:rsidRDefault="00801C5E" w:rsidP="007C5365">
      <w:pPr>
        <w:widowControl/>
        <w:numPr>
          <w:ilvl w:val="0"/>
          <w:numId w:val="5"/>
        </w:numPr>
        <w:spacing w:after="240" w:line="276" w:lineRule="auto"/>
        <w:ind w:left="426" w:hanging="426"/>
        <w:jc w:val="both"/>
        <w:rPr>
          <w:rFonts w:ascii="Open Sans" w:eastAsia="Open Sans" w:hAnsi="Open Sans" w:cs="Open Sans"/>
          <w:b/>
          <w:sz w:val="20"/>
          <w:szCs w:val="20"/>
        </w:rPr>
      </w:pPr>
      <w:r w:rsidRPr="00B04200">
        <w:rPr>
          <w:rFonts w:ascii="Open Sans" w:eastAsia="Open Sans" w:hAnsi="Open Sans" w:cs="Open Sans"/>
          <w:b/>
          <w:sz w:val="20"/>
          <w:szCs w:val="20"/>
        </w:rPr>
        <w:t>Az ajánlatok benyújtásának módja:</w:t>
      </w:r>
    </w:p>
    <w:p w14:paraId="6A8E3B94" w14:textId="12B2DC6E" w:rsidR="00801C5E" w:rsidRPr="00B04200" w:rsidRDefault="00801C5E" w:rsidP="007C5365">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sidRPr="00B04200">
        <w:rPr>
          <w:rFonts w:ascii="Open Sans" w:eastAsia="Open Sans" w:hAnsi="Open Sans" w:cs="Open Sans"/>
          <w:color w:val="000000"/>
          <w:sz w:val="20"/>
          <w:szCs w:val="20"/>
        </w:rPr>
        <w:t>Az ajánlattevők a mellékelt árajánlat mintán nyújtják be ajánlataikat. Az ajánlatot 1 példányban kell benyújtani</w:t>
      </w:r>
      <w:r w:rsidR="004C55F3" w:rsidRPr="00B04200">
        <w:rPr>
          <w:rFonts w:ascii="Open Sans" w:eastAsia="Open Sans" w:hAnsi="Open Sans" w:cs="Open Sans"/>
          <w:color w:val="000000"/>
          <w:sz w:val="20"/>
          <w:szCs w:val="20"/>
        </w:rPr>
        <w:t xml:space="preserve"> a kissagnes</w:t>
      </w:r>
      <w:r w:rsidR="00B04200" w:rsidRPr="00B04200">
        <w:rPr>
          <w:rFonts w:ascii="Open Sans" w:eastAsia="Open Sans" w:hAnsi="Open Sans" w:cs="Open Sans"/>
          <w:color w:val="000000"/>
          <w:sz w:val="20"/>
          <w:szCs w:val="20"/>
        </w:rPr>
        <w:t>@morahalom.hu</w:t>
      </w:r>
      <w:r w:rsidRPr="00B04200">
        <w:rPr>
          <w:rFonts w:ascii="Open Sans" w:eastAsia="Open Sans" w:hAnsi="Open Sans" w:cs="Open Sans"/>
          <w:color w:val="000000"/>
          <w:sz w:val="20"/>
          <w:szCs w:val="20"/>
        </w:rPr>
        <w:t xml:space="preserve"> e-mail címre.</w:t>
      </w:r>
    </w:p>
    <w:p w14:paraId="6D909399" w14:textId="77777777" w:rsidR="00801C5E" w:rsidRPr="00B04200" w:rsidRDefault="00801C5E" w:rsidP="007C5365">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sidRPr="00B04200">
        <w:rPr>
          <w:rFonts w:ascii="Open Sans" w:eastAsia="Open Sans" w:hAnsi="Open Sans" w:cs="Open Sans"/>
          <w:color w:val="000000"/>
          <w:sz w:val="20"/>
          <w:szCs w:val="20"/>
        </w:rPr>
        <w:t>Tájékoztatás az odaítélésről: A nyertes ajánlattevő írásban értesül az értékelési eljárás eredményéről.</w:t>
      </w:r>
    </w:p>
    <w:p w14:paraId="5E7B57EE" w14:textId="77777777" w:rsidR="00801C5E" w:rsidRPr="00B04200" w:rsidRDefault="00801C5E" w:rsidP="007C5365">
      <w:pPr>
        <w:ind w:left="426"/>
        <w:jc w:val="both"/>
        <w:rPr>
          <w:rFonts w:ascii="Open Sans" w:eastAsia="Open Sans" w:hAnsi="Open Sans" w:cs="Open Sans"/>
          <w:sz w:val="20"/>
          <w:szCs w:val="20"/>
        </w:rPr>
      </w:pPr>
    </w:p>
    <w:p w14:paraId="4F497DEF" w14:textId="77777777" w:rsidR="00801C5E" w:rsidRPr="00B04200" w:rsidRDefault="00801C5E" w:rsidP="007C5365">
      <w:pPr>
        <w:rPr>
          <w:rFonts w:ascii="Open Sans" w:eastAsia="Open Sans" w:hAnsi="Open Sans" w:cs="Open Sans"/>
          <w:sz w:val="20"/>
          <w:szCs w:val="20"/>
        </w:rPr>
      </w:pPr>
    </w:p>
    <w:p w14:paraId="78D2E086" w14:textId="1E5D17C7" w:rsidR="00801C5E" w:rsidRPr="00B04200" w:rsidRDefault="00801C5E" w:rsidP="007C5365">
      <w:pPr>
        <w:rPr>
          <w:rFonts w:ascii="Open Sans" w:eastAsia="Open Sans" w:hAnsi="Open Sans" w:cs="Open Sans"/>
          <w:sz w:val="20"/>
          <w:szCs w:val="20"/>
        </w:rPr>
      </w:pPr>
      <w:r w:rsidRPr="00B04200">
        <w:rPr>
          <w:rFonts w:ascii="Open Sans" w:eastAsia="Open Sans" w:hAnsi="Open Sans" w:cs="Open Sans"/>
          <w:sz w:val="20"/>
          <w:szCs w:val="20"/>
        </w:rPr>
        <w:t xml:space="preserve">Mórahalom, </w:t>
      </w:r>
      <w:r w:rsidR="00B04200">
        <w:rPr>
          <w:rFonts w:ascii="Open Sans" w:eastAsia="Open Sans" w:hAnsi="Open Sans" w:cs="Open Sans"/>
          <w:sz w:val="20"/>
          <w:szCs w:val="20"/>
        </w:rPr>
        <w:t xml:space="preserve">2025. </w:t>
      </w:r>
      <w:r w:rsidR="00A534A8">
        <w:rPr>
          <w:rFonts w:ascii="Open Sans" w:eastAsia="Open Sans" w:hAnsi="Open Sans" w:cs="Open Sans"/>
          <w:sz w:val="20"/>
          <w:szCs w:val="20"/>
        </w:rPr>
        <w:t>október 1.</w:t>
      </w:r>
    </w:p>
    <w:p w14:paraId="4CFC6945" w14:textId="77777777" w:rsidR="00801C5E" w:rsidRDefault="00801C5E" w:rsidP="007C5365">
      <w:pPr>
        <w:rPr>
          <w:rFonts w:ascii="Open Sans" w:eastAsia="Open Sans" w:hAnsi="Open Sans" w:cs="Open Sans"/>
          <w:sz w:val="20"/>
          <w:szCs w:val="20"/>
        </w:rPr>
      </w:pPr>
    </w:p>
    <w:p w14:paraId="2DD3CFA3" w14:textId="77777777" w:rsidR="005D4FC0" w:rsidRPr="00B04200" w:rsidRDefault="005D4FC0" w:rsidP="007C5365">
      <w:pPr>
        <w:rPr>
          <w:rFonts w:ascii="Open Sans" w:eastAsia="Open Sans" w:hAnsi="Open Sans" w:cs="Open Sans"/>
          <w:sz w:val="20"/>
          <w:szCs w:val="20"/>
        </w:rPr>
      </w:pPr>
    </w:p>
    <w:p w14:paraId="0A5F47D3" w14:textId="77777777" w:rsidR="00801C5E" w:rsidRPr="00B04200" w:rsidRDefault="00801C5E" w:rsidP="007C5365">
      <w:pPr>
        <w:rPr>
          <w:rFonts w:ascii="Open Sans" w:eastAsia="Open Sans" w:hAnsi="Open Sans" w:cs="Open Sans"/>
          <w:sz w:val="20"/>
          <w:szCs w:val="20"/>
        </w:rPr>
      </w:pPr>
      <w:r w:rsidRPr="00B04200">
        <w:rPr>
          <w:rFonts w:ascii="Open Sans" w:eastAsia="Open Sans" w:hAnsi="Open Sans" w:cs="Open Sans"/>
          <w:sz w:val="20"/>
          <w:szCs w:val="20"/>
        </w:rPr>
        <w:t>Tisztelettel:</w:t>
      </w:r>
    </w:p>
    <w:p w14:paraId="04530F45" w14:textId="77777777" w:rsidR="00801C5E" w:rsidRPr="00B04200" w:rsidRDefault="00801C5E" w:rsidP="007C5365">
      <w:pPr>
        <w:rPr>
          <w:rFonts w:ascii="Open Sans" w:eastAsia="Open Sans" w:hAnsi="Open Sans" w:cs="Open Sans"/>
          <w:sz w:val="20"/>
          <w:szCs w:val="20"/>
        </w:rPr>
      </w:pPr>
    </w:p>
    <w:p w14:paraId="017D8497" w14:textId="77777777" w:rsidR="00801C5E" w:rsidRPr="00B04200" w:rsidRDefault="00801C5E" w:rsidP="007C5365">
      <w:pPr>
        <w:tabs>
          <w:tab w:val="left" w:pos="4395"/>
          <w:tab w:val="center" w:pos="6237"/>
          <w:tab w:val="right" w:pos="8080"/>
        </w:tabs>
        <w:rPr>
          <w:rFonts w:ascii="Open Sans" w:eastAsia="Open Sans" w:hAnsi="Open Sans" w:cs="Open Sans"/>
          <w:sz w:val="20"/>
          <w:szCs w:val="20"/>
        </w:rPr>
      </w:pPr>
    </w:p>
    <w:p w14:paraId="47544303" w14:textId="77777777" w:rsidR="00801C5E" w:rsidRPr="00B04200" w:rsidRDefault="00801C5E" w:rsidP="007C5365">
      <w:pPr>
        <w:tabs>
          <w:tab w:val="left" w:pos="4395"/>
          <w:tab w:val="center" w:pos="6237"/>
          <w:tab w:val="right" w:pos="8080"/>
        </w:tabs>
        <w:rPr>
          <w:rFonts w:ascii="Open Sans" w:eastAsia="Open Sans" w:hAnsi="Open Sans" w:cs="Open Sans"/>
          <w:sz w:val="20"/>
          <w:szCs w:val="20"/>
        </w:rPr>
      </w:pPr>
      <w:r w:rsidRPr="00B04200">
        <w:rPr>
          <w:rFonts w:ascii="Open Sans" w:eastAsia="Open Sans" w:hAnsi="Open Sans" w:cs="Open Sans"/>
          <w:sz w:val="20"/>
          <w:szCs w:val="20"/>
        </w:rPr>
        <w:tab/>
      </w:r>
      <w:r w:rsidRPr="00B04200">
        <w:rPr>
          <w:rFonts w:ascii="Open Sans" w:eastAsia="Open Sans" w:hAnsi="Open Sans" w:cs="Open Sans"/>
          <w:sz w:val="20"/>
          <w:szCs w:val="20"/>
        </w:rPr>
        <w:tab/>
        <w:t xml:space="preserve"> Nógrádi Zoltán</w:t>
      </w:r>
    </w:p>
    <w:p w14:paraId="069B9FBD" w14:textId="77777777" w:rsidR="00801C5E" w:rsidRPr="00B04200" w:rsidRDefault="00801C5E" w:rsidP="007C5365">
      <w:pPr>
        <w:tabs>
          <w:tab w:val="left" w:pos="4395"/>
          <w:tab w:val="center" w:pos="6237"/>
          <w:tab w:val="right" w:pos="8080"/>
        </w:tabs>
        <w:rPr>
          <w:rFonts w:ascii="Open Sans" w:eastAsia="Open Sans" w:hAnsi="Open Sans" w:cs="Open Sans"/>
          <w:sz w:val="20"/>
          <w:szCs w:val="20"/>
        </w:rPr>
      </w:pPr>
      <w:r w:rsidRPr="00B04200">
        <w:rPr>
          <w:rFonts w:ascii="Open Sans" w:eastAsia="Open Sans" w:hAnsi="Open Sans" w:cs="Open Sans"/>
          <w:sz w:val="20"/>
          <w:szCs w:val="20"/>
        </w:rPr>
        <w:t xml:space="preserve">                                                                                                            polgármester</w:t>
      </w:r>
      <w:r w:rsidRPr="00B04200">
        <w:rPr>
          <w:rFonts w:ascii="Open Sans" w:eastAsia="Open Sans" w:hAnsi="Open Sans" w:cs="Open Sans"/>
          <w:sz w:val="20"/>
          <w:szCs w:val="20"/>
        </w:rPr>
        <w:tab/>
      </w:r>
      <w:r w:rsidRPr="00B04200">
        <w:rPr>
          <w:rFonts w:ascii="Open Sans" w:eastAsia="Open Sans" w:hAnsi="Open Sans" w:cs="Open Sans"/>
          <w:sz w:val="20"/>
          <w:szCs w:val="20"/>
        </w:rPr>
        <w:tab/>
      </w:r>
    </w:p>
    <w:p w14:paraId="1B4BC5D7" w14:textId="77777777" w:rsidR="00801C5E" w:rsidRPr="00B04200" w:rsidRDefault="00801C5E" w:rsidP="007C5365">
      <w:pPr>
        <w:tabs>
          <w:tab w:val="left" w:pos="4395"/>
          <w:tab w:val="center" w:pos="6237"/>
          <w:tab w:val="right" w:pos="8080"/>
        </w:tabs>
        <w:rPr>
          <w:rFonts w:ascii="Open Sans" w:eastAsia="Open Sans" w:hAnsi="Open Sans" w:cs="Open Sans"/>
          <w:sz w:val="20"/>
          <w:szCs w:val="20"/>
        </w:rPr>
      </w:pPr>
      <w:r w:rsidRPr="00B04200">
        <w:rPr>
          <w:rFonts w:ascii="Open Sans" w:eastAsia="Open Sans" w:hAnsi="Open Sans" w:cs="Open Sans"/>
          <w:sz w:val="20"/>
          <w:szCs w:val="20"/>
        </w:rPr>
        <w:t xml:space="preserve">                                                                                         Mórahalom Városi Önkormányzat</w:t>
      </w:r>
    </w:p>
    <w:p w14:paraId="44F19B14" w14:textId="77777777" w:rsidR="00801C5E" w:rsidRPr="00B04200" w:rsidRDefault="00801C5E" w:rsidP="007C5365">
      <w:pPr>
        <w:tabs>
          <w:tab w:val="left" w:pos="4395"/>
          <w:tab w:val="center" w:pos="6237"/>
          <w:tab w:val="right" w:pos="8080"/>
        </w:tabs>
        <w:rPr>
          <w:rFonts w:ascii="Open Sans" w:eastAsia="Open Sans" w:hAnsi="Open Sans" w:cs="Open Sans"/>
          <w:sz w:val="20"/>
          <w:szCs w:val="20"/>
        </w:rPr>
      </w:pPr>
    </w:p>
    <w:p w14:paraId="03D71D2B" w14:textId="77777777" w:rsidR="00801C5E" w:rsidRDefault="00801C5E" w:rsidP="007C5365">
      <w:pPr>
        <w:tabs>
          <w:tab w:val="left" w:pos="4395"/>
          <w:tab w:val="center" w:pos="6237"/>
          <w:tab w:val="right" w:pos="8080"/>
        </w:tabs>
        <w:rPr>
          <w:rFonts w:ascii="Open Sans" w:eastAsia="Open Sans" w:hAnsi="Open Sans" w:cs="Open Sans"/>
          <w:sz w:val="20"/>
          <w:szCs w:val="20"/>
        </w:rPr>
      </w:pPr>
    </w:p>
    <w:p w14:paraId="7C14DFBE" w14:textId="77777777" w:rsidR="005D4FC0" w:rsidRDefault="005D4FC0" w:rsidP="007C5365">
      <w:pPr>
        <w:tabs>
          <w:tab w:val="left" w:pos="4395"/>
          <w:tab w:val="center" w:pos="6237"/>
          <w:tab w:val="right" w:pos="8080"/>
        </w:tabs>
        <w:rPr>
          <w:rFonts w:ascii="Open Sans" w:eastAsia="Open Sans" w:hAnsi="Open Sans" w:cs="Open Sans"/>
          <w:sz w:val="20"/>
          <w:szCs w:val="20"/>
        </w:rPr>
      </w:pPr>
    </w:p>
    <w:p w14:paraId="539637AF" w14:textId="77777777" w:rsidR="005D4FC0" w:rsidRDefault="005D4FC0" w:rsidP="007C5365">
      <w:pPr>
        <w:tabs>
          <w:tab w:val="left" w:pos="4395"/>
          <w:tab w:val="center" w:pos="6237"/>
          <w:tab w:val="right" w:pos="8080"/>
        </w:tabs>
        <w:rPr>
          <w:rFonts w:ascii="Open Sans" w:eastAsia="Open Sans" w:hAnsi="Open Sans" w:cs="Open Sans"/>
          <w:sz w:val="20"/>
          <w:szCs w:val="20"/>
        </w:rPr>
      </w:pPr>
    </w:p>
    <w:p w14:paraId="5656628C" w14:textId="77777777" w:rsidR="005D4FC0" w:rsidRPr="00B04200" w:rsidRDefault="005D4FC0" w:rsidP="007C5365">
      <w:pPr>
        <w:tabs>
          <w:tab w:val="left" w:pos="4395"/>
          <w:tab w:val="center" w:pos="6237"/>
          <w:tab w:val="right" w:pos="8080"/>
        </w:tabs>
        <w:rPr>
          <w:rFonts w:ascii="Open Sans" w:eastAsia="Open Sans" w:hAnsi="Open Sans" w:cs="Open Sans"/>
          <w:sz w:val="20"/>
          <w:szCs w:val="20"/>
        </w:rPr>
      </w:pPr>
    </w:p>
    <w:p w14:paraId="6E86B85C" w14:textId="77777777" w:rsidR="00801C5E" w:rsidRPr="00B04200" w:rsidRDefault="00801C5E" w:rsidP="007C5365">
      <w:pPr>
        <w:tabs>
          <w:tab w:val="left" w:pos="4395"/>
          <w:tab w:val="center" w:pos="6237"/>
          <w:tab w:val="right" w:pos="8080"/>
        </w:tabs>
        <w:rPr>
          <w:rFonts w:ascii="Open Sans" w:eastAsia="Open Sans" w:hAnsi="Open Sans" w:cs="Open Sans"/>
          <w:b/>
          <w:sz w:val="20"/>
          <w:szCs w:val="20"/>
        </w:rPr>
      </w:pPr>
      <w:r w:rsidRPr="00B04200">
        <w:rPr>
          <w:rFonts w:ascii="Open Sans" w:eastAsia="Open Sans" w:hAnsi="Open Sans" w:cs="Open Sans"/>
          <w:b/>
          <w:sz w:val="20"/>
          <w:szCs w:val="20"/>
        </w:rPr>
        <w:t>Mellékletek:</w:t>
      </w:r>
    </w:p>
    <w:p w14:paraId="415B9509" w14:textId="77777777" w:rsidR="00801C5E" w:rsidRPr="00B04200" w:rsidRDefault="00801C5E" w:rsidP="007C5365">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sidRPr="00B04200">
        <w:rPr>
          <w:rFonts w:ascii="Open Sans" w:eastAsia="Open Sans" w:hAnsi="Open Sans" w:cs="Open Sans"/>
          <w:color w:val="000000"/>
          <w:sz w:val="20"/>
          <w:szCs w:val="20"/>
        </w:rPr>
        <w:t>Ajánlattételi formanyomtatvány</w:t>
      </w:r>
    </w:p>
    <w:p w14:paraId="71715E99" w14:textId="77777777" w:rsidR="00801C5E" w:rsidRPr="00B04200" w:rsidRDefault="00801C5E" w:rsidP="007C5365">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sidRPr="00B04200">
        <w:rPr>
          <w:rFonts w:ascii="Open Sans" w:eastAsia="Open Sans" w:hAnsi="Open Sans" w:cs="Open Sans"/>
          <w:color w:val="000000"/>
          <w:sz w:val="20"/>
          <w:szCs w:val="20"/>
        </w:rPr>
        <w:t>Szerződés minta</w:t>
      </w:r>
    </w:p>
    <w:p w14:paraId="679B55C0" w14:textId="34DBFED2" w:rsidR="002944CB" w:rsidRDefault="00033A63" w:rsidP="00033A63">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Meglévő épület</w:t>
      </w:r>
      <w:r w:rsidR="00661196">
        <w:rPr>
          <w:rFonts w:ascii="Open Sans" w:eastAsia="Open Sans" w:hAnsi="Open Sans" w:cs="Open Sans"/>
          <w:color w:val="000000"/>
          <w:sz w:val="20"/>
          <w:szCs w:val="20"/>
        </w:rPr>
        <w:t xml:space="preserve"> (földszinti)</w:t>
      </w:r>
      <w:r>
        <w:rPr>
          <w:rFonts w:ascii="Open Sans" w:eastAsia="Open Sans" w:hAnsi="Open Sans" w:cs="Open Sans"/>
          <w:color w:val="000000"/>
          <w:sz w:val="20"/>
          <w:szCs w:val="20"/>
        </w:rPr>
        <w:t>alaprajz</w:t>
      </w:r>
      <w:r w:rsidR="00661196">
        <w:rPr>
          <w:rFonts w:ascii="Open Sans" w:eastAsia="Open Sans" w:hAnsi="Open Sans" w:cs="Open Sans"/>
          <w:color w:val="000000"/>
          <w:sz w:val="20"/>
          <w:szCs w:val="20"/>
        </w:rPr>
        <w:t>a</w:t>
      </w:r>
    </w:p>
    <w:p w14:paraId="51C69550" w14:textId="2098CBAB" w:rsidR="00661196" w:rsidRPr="00033A63" w:rsidRDefault="00661196" w:rsidP="00033A63">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Tervezési program</w:t>
      </w:r>
    </w:p>
    <w:sectPr w:rsidR="00661196" w:rsidRPr="00033A63" w:rsidSect="00A8415F">
      <w:headerReference w:type="default" r:id="rId9"/>
      <w:footerReference w:type="default" r:id="rId10"/>
      <w:pgSz w:w="11906" w:h="16838"/>
      <w:pgMar w:top="1014" w:right="1273" w:bottom="1340" w:left="1273" w:header="17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1C2A" w14:textId="77777777" w:rsidR="000C671C" w:rsidRDefault="000C671C" w:rsidP="002944CB">
      <w:r>
        <w:separator/>
      </w:r>
    </w:p>
  </w:endnote>
  <w:endnote w:type="continuationSeparator" w:id="0">
    <w:p w14:paraId="18B22B78" w14:textId="77777777" w:rsidR="000C671C" w:rsidRDefault="000C671C" w:rsidP="0029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D2CC" w14:textId="77777777" w:rsidR="008829DB" w:rsidRDefault="008829DB" w:rsidP="008829DB">
    <w:pPr>
      <w:pStyle w:val="NormlWeb"/>
    </w:pPr>
    <w:r>
      <w:rPr>
        <w:noProof/>
        <w:lang w:val="hu-HU"/>
      </w:rPr>
      <w:drawing>
        <wp:anchor distT="0" distB="0" distL="114300" distR="114300" simplePos="0" relativeHeight="251657216" behindDoc="1" locked="0" layoutInCell="1" allowOverlap="1" wp14:anchorId="5CAA7CF2" wp14:editId="259ED9B6">
          <wp:simplePos x="0" y="0"/>
          <wp:positionH relativeFrom="column">
            <wp:posOffset>-817881</wp:posOffset>
          </wp:positionH>
          <wp:positionV relativeFrom="paragraph">
            <wp:posOffset>-211199</wp:posOffset>
          </wp:positionV>
          <wp:extent cx="7610475" cy="1805049"/>
          <wp:effectExtent l="19050" t="0" r="9525" b="0"/>
          <wp:wrapNone/>
          <wp:docPr id="1302560119"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ályázatok\00_Futó_pályázatok\JERICO\Nyilvánosság\JERICO lábléc.png"/>
                  <pic:cNvPicPr>
                    <a:picLocks noChangeAspect="1" noChangeArrowheads="1"/>
                  </pic:cNvPicPr>
                </pic:nvPicPr>
                <pic:blipFill>
                  <a:blip r:embed="rId1"/>
                  <a:srcRect/>
                  <a:stretch>
                    <a:fillRect/>
                  </a:stretch>
                </pic:blipFill>
                <pic:spPr bwMode="auto">
                  <a:xfrm>
                    <a:off x="0" y="0"/>
                    <a:ext cx="7610475" cy="1805049"/>
                  </a:xfrm>
                  <a:prstGeom prst="rect">
                    <a:avLst/>
                  </a:prstGeom>
                  <a:noFill/>
                  <a:ln w="9525">
                    <a:noFill/>
                    <a:miter lim="800000"/>
                    <a:headEnd/>
                    <a:tailEnd/>
                  </a:ln>
                </pic:spPr>
              </pic:pic>
            </a:graphicData>
          </a:graphic>
        </wp:anchor>
      </w:drawing>
    </w:r>
  </w:p>
  <w:p w14:paraId="4BC4C83B" w14:textId="77777777" w:rsidR="008829DB" w:rsidRDefault="008829DB">
    <w:pPr>
      <w:pBdr>
        <w:top w:val="nil"/>
        <w:left w:val="nil"/>
        <w:bottom w:val="nil"/>
        <w:right w:val="nil"/>
        <w:between w:val="nil"/>
      </w:pBdr>
      <w:tabs>
        <w:tab w:val="center" w:pos="4536"/>
        <w:tab w:val="right" w:pos="9072"/>
      </w:tabs>
      <w:jc w:val="both"/>
      <w:rPr>
        <w:color w:val="000000"/>
      </w:rPr>
    </w:pPr>
  </w:p>
  <w:p w14:paraId="57425D64" w14:textId="77777777" w:rsidR="008829DB" w:rsidRDefault="008829DB">
    <w:pPr>
      <w:pBdr>
        <w:top w:val="nil"/>
        <w:left w:val="nil"/>
        <w:bottom w:val="nil"/>
        <w:right w:val="nil"/>
        <w:between w:val="nil"/>
      </w:pBdr>
      <w:tabs>
        <w:tab w:val="center" w:pos="4536"/>
        <w:tab w:val="right" w:pos="9072"/>
      </w:tabs>
      <w:jc w:val="both"/>
      <w:rPr>
        <w:color w:val="000000"/>
      </w:rPr>
    </w:pPr>
  </w:p>
  <w:p w14:paraId="2805BCFE" w14:textId="77777777" w:rsidR="008829DB" w:rsidRDefault="008829DB">
    <w:pPr>
      <w:pBdr>
        <w:top w:val="nil"/>
        <w:left w:val="nil"/>
        <w:bottom w:val="nil"/>
        <w:right w:val="nil"/>
        <w:between w:val="nil"/>
      </w:pBdr>
      <w:tabs>
        <w:tab w:val="center" w:pos="4536"/>
        <w:tab w:val="right" w:pos="9072"/>
      </w:tabs>
      <w:jc w:val="both"/>
      <w:rPr>
        <w:color w:val="000000"/>
      </w:rPr>
    </w:pPr>
  </w:p>
  <w:p w14:paraId="7F3012D1" w14:textId="77777777" w:rsidR="008829DB" w:rsidRDefault="008829DB">
    <w:pPr>
      <w:pBdr>
        <w:top w:val="nil"/>
        <w:left w:val="nil"/>
        <w:bottom w:val="nil"/>
        <w:right w:val="nil"/>
        <w:between w:val="nil"/>
      </w:pBdr>
      <w:tabs>
        <w:tab w:val="center" w:pos="4536"/>
        <w:tab w:val="right" w:pos="9072"/>
      </w:tabs>
      <w:jc w:val="both"/>
      <w:rPr>
        <w:color w:val="000000"/>
      </w:rPr>
    </w:pPr>
  </w:p>
  <w:p w14:paraId="724EE51E" w14:textId="77777777" w:rsidR="008829DB" w:rsidRDefault="008829DB">
    <w:pPr>
      <w:pBdr>
        <w:top w:val="nil"/>
        <w:left w:val="nil"/>
        <w:bottom w:val="nil"/>
        <w:right w:val="nil"/>
        <w:between w:val="nil"/>
      </w:pBdr>
      <w:tabs>
        <w:tab w:val="center" w:pos="4536"/>
        <w:tab w:val="right" w:pos="9072"/>
      </w:tabs>
      <w:rPr>
        <w:color w:val="000000"/>
      </w:rPr>
    </w:pPr>
    <w:r>
      <w:rPr>
        <w:color w:val="000000"/>
      </w:rPr>
      <w:t xml:space="preserve">                                                          </w:t>
    </w:r>
  </w:p>
  <w:p w14:paraId="57B8A037" w14:textId="77777777" w:rsidR="008829DB" w:rsidRDefault="008829DB">
    <w:pPr>
      <w:pBdr>
        <w:top w:val="nil"/>
        <w:left w:val="nil"/>
        <w:bottom w:val="nil"/>
        <w:right w:val="nil"/>
        <w:between w:val="nil"/>
      </w:pBdr>
      <w:tabs>
        <w:tab w:val="center" w:pos="4536"/>
        <w:tab w:val="right" w:pos="9072"/>
      </w:tabs>
      <w:jc w:val="right"/>
      <w:rPr>
        <w:color w:val="000000"/>
      </w:rPr>
    </w:pPr>
  </w:p>
  <w:p w14:paraId="60E7429C" w14:textId="77777777" w:rsidR="008829DB" w:rsidRDefault="008829DB">
    <w:pPr>
      <w:pBdr>
        <w:top w:val="nil"/>
        <w:left w:val="nil"/>
        <w:bottom w:val="nil"/>
        <w:right w:val="nil"/>
        <w:between w:val="nil"/>
      </w:pBdr>
      <w:tabs>
        <w:tab w:val="center" w:pos="4536"/>
        <w:tab w:val="right" w:pos="9072"/>
      </w:tabs>
      <w:ind w:left="-1418"/>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9921" w14:textId="77777777" w:rsidR="000C671C" w:rsidRDefault="000C671C" w:rsidP="002944CB">
      <w:r>
        <w:separator/>
      </w:r>
    </w:p>
  </w:footnote>
  <w:footnote w:type="continuationSeparator" w:id="0">
    <w:p w14:paraId="48771026" w14:textId="77777777" w:rsidR="000C671C" w:rsidRDefault="000C671C" w:rsidP="0029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27" w14:textId="52D6372D" w:rsidR="008829DB" w:rsidRDefault="00746867">
    <w:pPr>
      <w:pBdr>
        <w:top w:val="nil"/>
        <w:left w:val="nil"/>
        <w:bottom w:val="nil"/>
        <w:right w:val="nil"/>
        <w:between w:val="nil"/>
      </w:pBdr>
      <w:tabs>
        <w:tab w:val="center" w:pos="4536"/>
        <w:tab w:val="right" w:pos="9072"/>
      </w:tabs>
      <w:jc w:val="right"/>
      <w:rPr>
        <w:color w:val="000000"/>
      </w:rPr>
    </w:pPr>
    <w:r w:rsidRPr="00746867">
      <w:rPr>
        <w:noProof/>
      </w:rPr>
      <w:drawing>
        <wp:anchor distT="0" distB="0" distL="114300" distR="114300" simplePos="0" relativeHeight="251672576" behindDoc="0" locked="0" layoutInCell="1" allowOverlap="1" wp14:anchorId="4C52362C" wp14:editId="6F74A798">
          <wp:simplePos x="0" y="0"/>
          <wp:positionH relativeFrom="column">
            <wp:posOffset>-551180</wp:posOffset>
          </wp:positionH>
          <wp:positionV relativeFrom="paragraph">
            <wp:posOffset>13335</wp:posOffset>
          </wp:positionV>
          <wp:extent cx="3829050" cy="1590529"/>
          <wp:effectExtent l="0" t="0" r="0" b="0"/>
          <wp:wrapNone/>
          <wp:docPr id="10277739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338" cy="15927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9DB">
      <w:rPr>
        <w:color w:val="000000"/>
      </w:rPr>
      <w:fldChar w:fldCharType="begin"/>
    </w:r>
    <w:r w:rsidR="008829DB">
      <w:rPr>
        <w:color w:val="000000"/>
      </w:rPr>
      <w:instrText>PAGE</w:instrText>
    </w:r>
    <w:r w:rsidR="008829DB">
      <w:rPr>
        <w:color w:val="000000"/>
      </w:rPr>
      <w:fldChar w:fldCharType="separate"/>
    </w:r>
    <w:r w:rsidR="00291762">
      <w:rPr>
        <w:noProof/>
        <w:color w:val="000000"/>
      </w:rPr>
      <w:t>2</w:t>
    </w:r>
    <w:r w:rsidR="008829DB">
      <w:rPr>
        <w:color w:val="000000"/>
      </w:rPr>
      <w:fldChar w:fldCharType="end"/>
    </w:r>
  </w:p>
  <w:p w14:paraId="08F514D9" w14:textId="1B602773" w:rsidR="00746867" w:rsidRPr="00746867" w:rsidRDefault="00746867" w:rsidP="00746867">
    <w:pPr>
      <w:pStyle w:val="NormlWeb"/>
      <w:rPr>
        <w:lang w:val="hu-HU"/>
      </w:rPr>
    </w:pPr>
  </w:p>
  <w:p w14:paraId="3A7B6728" w14:textId="77777777" w:rsidR="008829DB" w:rsidRDefault="008829DB" w:rsidP="00D41159">
    <w:pPr>
      <w:pStyle w:val="NormlWeb"/>
    </w:pPr>
  </w:p>
  <w:p w14:paraId="2B312CF8" w14:textId="77777777" w:rsidR="008829DB" w:rsidRDefault="008829DB">
    <w:pPr>
      <w:pBdr>
        <w:top w:val="nil"/>
        <w:left w:val="nil"/>
        <w:bottom w:val="nil"/>
        <w:right w:val="nil"/>
        <w:between w:val="nil"/>
      </w:pBdr>
      <w:tabs>
        <w:tab w:val="center" w:pos="4536"/>
        <w:tab w:val="right" w:pos="9072"/>
      </w:tabs>
      <w:ind w:left="-709"/>
      <w:rPr>
        <w:color w:val="000000"/>
      </w:rPr>
    </w:pPr>
  </w:p>
  <w:p w14:paraId="1896EBDB" w14:textId="77777777" w:rsidR="008829DB" w:rsidRDefault="008829DB">
    <w:pPr>
      <w:pBdr>
        <w:top w:val="nil"/>
        <w:left w:val="nil"/>
        <w:bottom w:val="nil"/>
        <w:right w:val="nil"/>
        <w:between w:val="nil"/>
      </w:pBdr>
      <w:tabs>
        <w:tab w:val="center" w:pos="4536"/>
        <w:tab w:val="right" w:pos="9072"/>
      </w:tabs>
      <w:ind w:left="-709"/>
      <w:rPr>
        <w:color w:val="000000"/>
      </w:rPr>
    </w:pPr>
  </w:p>
  <w:p w14:paraId="70E2E827" w14:textId="77777777" w:rsidR="008829DB" w:rsidRDefault="008829DB">
    <w:pPr>
      <w:pBdr>
        <w:top w:val="nil"/>
        <w:left w:val="nil"/>
        <w:bottom w:val="nil"/>
        <w:right w:val="nil"/>
        <w:between w:val="nil"/>
      </w:pBdr>
      <w:tabs>
        <w:tab w:val="center" w:pos="4536"/>
        <w:tab w:val="right" w:pos="9072"/>
      </w:tabs>
      <w:ind w:left="-709"/>
      <w:rPr>
        <w:color w:val="000000"/>
      </w:rPr>
    </w:pPr>
  </w:p>
  <w:p w14:paraId="4BF117D4" w14:textId="77777777" w:rsidR="008829DB" w:rsidRDefault="008829DB">
    <w:pPr>
      <w:pBdr>
        <w:top w:val="nil"/>
        <w:left w:val="nil"/>
        <w:bottom w:val="nil"/>
        <w:right w:val="nil"/>
        <w:between w:val="nil"/>
      </w:pBdr>
      <w:tabs>
        <w:tab w:val="center" w:pos="4536"/>
        <w:tab w:val="right" w:pos="9072"/>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FCD"/>
    <w:multiLevelType w:val="multilevel"/>
    <w:tmpl w:val="1854B750"/>
    <w:lvl w:ilvl="0">
      <w:start w:val="1"/>
      <w:numFmt w:val="decimal"/>
      <w:lvlText w:val="%1."/>
      <w:lvlJc w:val="left"/>
      <w:pPr>
        <w:ind w:left="720" w:hanging="360"/>
      </w:pPr>
      <w:rPr>
        <w:b w:val="0"/>
      </w:r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A711A09"/>
    <w:multiLevelType w:val="multilevel"/>
    <w:tmpl w:val="6B40E3C4"/>
    <w:lvl w:ilvl="0">
      <w:start w:val="1"/>
      <w:numFmt w:val="bullet"/>
      <w:lvlText w:val="-"/>
      <w:lvlJc w:val="left"/>
      <w:pPr>
        <w:ind w:left="1146" w:hanging="360"/>
      </w:pPr>
      <w:rPr>
        <w:rFonts w:ascii="Open Sans" w:eastAsia="Open Sans" w:hAnsi="Open Sans" w:cs="Open San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2F7135DB"/>
    <w:multiLevelType w:val="multilevel"/>
    <w:tmpl w:val="B97E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A3281F"/>
    <w:multiLevelType w:val="multilevel"/>
    <w:tmpl w:val="D216410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750E7E3B"/>
    <w:multiLevelType w:val="multilevel"/>
    <w:tmpl w:val="E4F8AB6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756204F2"/>
    <w:multiLevelType w:val="multilevel"/>
    <w:tmpl w:val="D506C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2490005">
    <w:abstractNumId w:val="1"/>
  </w:num>
  <w:num w:numId="2" w16cid:durableId="256208701">
    <w:abstractNumId w:val="2"/>
  </w:num>
  <w:num w:numId="3" w16cid:durableId="416638977">
    <w:abstractNumId w:val="5"/>
  </w:num>
  <w:num w:numId="4" w16cid:durableId="106587654">
    <w:abstractNumId w:val="3"/>
  </w:num>
  <w:num w:numId="5" w16cid:durableId="63262497">
    <w:abstractNumId w:val="0"/>
  </w:num>
  <w:num w:numId="6" w16cid:durableId="1427845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B"/>
    <w:rsid w:val="00006C55"/>
    <w:rsid w:val="00033A63"/>
    <w:rsid w:val="000C06A0"/>
    <w:rsid w:val="000C671C"/>
    <w:rsid w:val="00160F47"/>
    <w:rsid w:val="001D27FB"/>
    <w:rsid w:val="00273C7D"/>
    <w:rsid w:val="00291762"/>
    <w:rsid w:val="002944CB"/>
    <w:rsid w:val="002C4A3D"/>
    <w:rsid w:val="002E010A"/>
    <w:rsid w:val="00344E5E"/>
    <w:rsid w:val="0038678B"/>
    <w:rsid w:val="00395EE1"/>
    <w:rsid w:val="003A7845"/>
    <w:rsid w:val="00423744"/>
    <w:rsid w:val="004C55F3"/>
    <w:rsid w:val="004C6F61"/>
    <w:rsid w:val="00511D79"/>
    <w:rsid w:val="00521B3F"/>
    <w:rsid w:val="00523BAA"/>
    <w:rsid w:val="00543D62"/>
    <w:rsid w:val="00593CE4"/>
    <w:rsid w:val="005D4FC0"/>
    <w:rsid w:val="005E74A8"/>
    <w:rsid w:val="005F50AD"/>
    <w:rsid w:val="00605629"/>
    <w:rsid w:val="00622FB7"/>
    <w:rsid w:val="00646648"/>
    <w:rsid w:val="00661196"/>
    <w:rsid w:val="0069682E"/>
    <w:rsid w:val="006A3D16"/>
    <w:rsid w:val="006F07E4"/>
    <w:rsid w:val="00746867"/>
    <w:rsid w:val="00783936"/>
    <w:rsid w:val="007C5365"/>
    <w:rsid w:val="00801C5E"/>
    <w:rsid w:val="00824606"/>
    <w:rsid w:val="008823A2"/>
    <w:rsid w:val="008829DB"/>
    <w:rsid w:val="008A7665"/>
    <w:rsid w:val="008C3C35"/>
    <w:rsid w:val="008E5808"/>
    <w:rsid w:val="0096108C"/>
    <w:rsid w:val="00A16FF0"/>
    <w:rsid w:val="00A24E38"/>
    <w:rsid w:val="00A534A8"/>
    <w:rsid w:val="00A8415F"/>
    <w:rsid w:val="00AC5AC0"/>
    <w:rsid w:val="00B03495"/>
    <w:rsid w:val="00B04200"/>
    <w:rsid w:val="00B26891"/>
    <w:rsid w:val="00B458B3"/>
    <w:rsid w:val="00C178E5"/>
    <w:rsid w:val="00C45B0A"/>
    <w:rsid w:val="00CF35DC"/>
    <w:rsid w:val="00D1353D"/>
    <w:rsid w:val="00D250A1"/>
    <w:rsid w:val="00D30CDB"/>
    <w:rsid w:val="00D319D2"/>
    <w:rsid w:val="00D41159"/>
    <w:rsid w:val="00D95E3C"/>
    <w:rsid w:val="00DD6B29"/>
    <w:rsid w:val="00E32038"/>
    <w:rsid w:val="00E34FA9"/>
    <w:rsid w:val="00E90EB3"/>
    <w:rsid w:val="00F65058"/>
    <w:rsid w:val="00FD2D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5263"/>
  <w15:docId w15:val="{A8DAD49A-E5B8-494F-B4D5-F93A2394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15800"/>
    <w:pPr>
      <w:autoSpaceDE w:val="0"/>
      <w:autoSpaceDN w:val="0"/>
      <w:adjustRightInd w:val="0"/>
    </w:pPr>
  </w:style>
  <w:style w:type="paragraph" w:styleId="Cmsor1">
    <w:name w:val="heading 1"/>
    <w:basedOn w:val="Norml2"/>
    <w:next w:val="Norml2"/>
    <w:rsid w:val="002944CB"/>
    <w:pPr>
      <w:keepNext/>
      <w:keepLines/>
      <w:spacing w:before="480" w:after="120"/>
      <w:outlineLvl w:val="0"/>
    </w:pPr>
    <w:rPr>
      <w:b/>
      <w:sz w:val="48"/>
      <w:szCs w:val="48"/>
    </w:rPr>
  </w:style>
  <w:style w:type="paragraph" w:styleId="Cmsor2">
    <w:name w:val="heading 2"/>
    <w:basedOn w:val="Norml2"/>
    <w:next w:val="Norml2"/>
    <w:rsid w:val="002944CB"/>
    <w:pPr>
      <w:keepNext/>
      <w:keepLines/>
      <w:spacing w:before="360" w:after="80"/>
      <w:outlineLvl w:val="1"/>
    </w:pPr>
    <w:rPr>
      <w:b/>
      <w:sz w:val="36"/>
      <w:szCs w:val="36"/>
    </w:rPr>
  </w:style>
  <w:style w:type="paragraph" w:styleId="Cmsor3">
    <w:name w:val="heading 3"/>
    <w:basedOn w:val="Norml2"/>
    <w:next w:val="Norml2"/>
    <w:rsid w:val="002944CB"/>
    <w:pPr>
      <w:keepNext/>
      <w:keepLines/>
      <w:spacing w:before="280" w:after="80"/>
      <w:outlineLvl w:val="2"/>
    </w:pPr>
    <w:rPr>
      <w:b/>
      <w:sz w:val="28"/>
      <w:szCs w:val="28"/>
    </w:rPr>
  </w:style>
  <w:style w:type="paragraph" w:styleId="Cmsor4">
    <w:name w:val="heading 4"/>
    <w:basedOn w:val="Norml2"/>
    <w:next w:val="Norml2"/>
    <w:rsid w:val="002944CB"/>
    <w:pPr>
      <w:keepNext/>
      <w:keepLines/>
      <w:spacing w:before="240" w:after="40"/>
      <w:outlineLvl w:val="3"/>
    </w:pPr>
    <w:rPr>
      <w:b/>
    </w:rPr>
  </w:style>
  <w:style w:type="paragraph" w:styleId="Cmsor5">
    <w:name w:val="heading 5"/>
    <w:basedOn w:val="Norml2"/>
    <w:next w:val="Norml2"/>
    <w:rsid w:val="002944CB"/>
    <w:pPr>
      <w:keepNext/>
      <w:keepLines/>
      <w:spacing w:before="220" w:after="40"/>
      <w:outlineLvl w:val="4"/>
    </w:pPr>
    <w:rPr>
      <w:b/>
      <w:sz w:val="22"/>
      <w:szCs w:val="22"/>
    </w:rPr>
  </w:style>
  <w:style w:type="paragraph" w:styleId="Cmsor6">
    <w:name w:val="heading 6"/>
    <w:basedOn w:val="Norml2"/>
    <w:next w:val="Norml2"/>
    <w:rsid w:val="002944CB"/>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2944CB"/>
  </w:style>
  <w:style w:type="table" w:customStyle="1" w:styleId="TableNormal">
    <w:name w:val="Table Normal"/>
    <w:rsid w:val="002944CB"/>
    <w:tblPr>
      <w:tblCellMar>
        <w:top w:w="0" w:type="dxa"/>
        <w:left w:w="0" w:type="dxa"/>
        <w:bottom w:w="0" w:type="dxa"/>
        <w:right w:w="0" w:type="dxa"/>
      </w:tblCellMar>
    </w:tblPr>
  </w:style>
  <w:style w:type="paragraph" w:styleId="Cm">
    <w:name w:val="Title"/>
    <w:basedOn w:val="Norml2"/>
    <w:next w:val="Norml2"/>
    <w:rsid w:val="002944CB"/>
    <w:pPr>
      <w:keepNext/>
      <w:keepLines/>
      <w:spacing w:before="480" w:after="120"/>
    </w:pPr>
    <w:rPr>
      <w:b/>
      <w:sz w:val="72"/>
      <w:szCs w:val="72"/>
    </w:rPr>
  </w:style>
  <w:style w:type="paragraph" w:customStyle="1" w:styleId="Norml2">
    <w:name w:val="Normál2"/>
    <w:rsid w:val="002944CB"/>
  </w:style>
  <w:style w:type="table" w:customStyle="1" w:styleId="TableNormal0">
    <w:name w:val="Table Normal"/>
    <w:rsid w:val="002944CB"/>
    <w:tblPr>
      <w:tblCellMar>
        <w:top w:w="0" w:type="dxa"/>
        <w:left w:w="0" w:type="dxa"/>
        <w:bottom w:w="0" w:type="dxa"/>
        <w:right w:w="0" w:type="dxa"/>
      </w:tblCellMar>
    </w:tblPr>
  </w:style>
  <w:style w:type="paragraph" w:styleId="Szvegtrzs">
    <w:name w:val="Body Text"/>
    <w:basedOn w:val="Norml"/>
    <w:link w:val="SzvegtrzsChar"/>
    <w:uiPriority w:val="99"/>
    <w:qFormat/>
    <w:rsid w:val="00715800"/>
    <w:pPr>
      <w:ind w:left="20"/>
    </w:pPr>
  </w:style>
  <w:style w:type="character" w:customStyle="1" w:styleId="SzvegtrzsChar">
    <w:name w:val="Szövegtörzs Char"/>
    <w:basedOn w:val="Bekezdsalapbettpusa"/>
    <w:link w:val="Szvegtrzs"/>
    <w:uiPriority w:val="99"/>
    <w:rsid w:val="00715800"/>
    <w:rPr>
      <w:rFonts w:ascii="Times New Roman" w:hAnsi="Times New Roman" w:cs="Times New Roman"/>
      <w:sz w:val="24"/>
      <w:szCs w:val="24"/>
    </w:rPr>
  </w:style>
  <w:style w:type="paragraph" w:styleId="Listaszerbekezds">
    <w:name w:val="List Paragraph"/>
    <w:basedOn w:val="Norml"/>
    <w:uiPriority w:val="34"/>
    <w:qFormat/>
    <w:rsid w:val="00715800"/>
  </w:style>
  <w:style w:type="paragraph" w:customStyle="1" w:styleId="TableParagraph">
    <w:name w:val="Table Paragraph"/>
    <w:basedOn w:val="Norml"/>
    <w:uiPriority w:val="1"/>
    <w:qFormat/>
    <w:rsid w:val="00715800"/>
  </w:style>
  <w:style w:type="paragraph" w:styleId="lfej">
    <w:name w:val="header"/>
    <w:basedOn w:val="Norml"/>
    <w:link w:val="lfejChar"/>
    <w:uiPriority w:val="99"/>
    <w:unhideWhenUsed/>
    <w:rsid w:val="00060A6A"/>
    <w:pPr>
      <w:tabs>
        <w:tab w:val="center" w:pos="4536"/>
        <w:tab w:val="right" w:pos="9072"/>
      </w:tabs>
    </w:pPr>
  </w:style>
  <w:style w:type="character" w:customStyle="1" w:styleId="lfejChar">
    <w:name w:val="Élőfej Char"/>
    <w:basedOn w:val="Bekezdsalapbettpusa"/>
    <w:link w:val="lfej"/>
    <w:uiPriority w:val="99"/>
    <w:rsid w:val="00060A6A"/>
    <w:rPr>
      <w:rFonts w:ascii="Times New Roman" w:hAnsi="Times New Roman"/>
      <w:sz w:val="24"/>
      <w:szCs w:val="24"/>
    </w:rPr>
  </w:style>
  <w:style w:type="paragraph" w:styleId="llb">
    <w:name w:val="footer"/>
    <w:basedOn w:val="Norml"/>
    <w:link w:val="llbChar"/>
    <w:uiPriority w:val="99"/>
    <w:unhideWhenUsed/>
    <w:rsid w:val="00060A6A"/>
    <w:pPr>
      <w:tabs>
        <w:tab w:val="center" w:pos="4536"/>
        <w:tab w:val="right" w:pos="9072"/>
      </w:tabs>
    </w:pPr>
  </w:style>
  <w:style w:type="character" w:customStyle="1" w:styleId="llbChar">
    <w:name w:val="Élőláb Char"/>
    <w:basedOn w:val="Bekezdsalapbettpusa"/>
    <w:link w:val="llb"/>
    <w:uiPriority w:val="99"/>
    <w:rsid w:val="00060A6A"/>
    <w:rPr>
      <w:rFonts w:ascii="Times New Roman" w:hAnsi="Times New Roman"/>
      <w:sz w:val="24"/>
      <w:szCs w:val="24"/>
    </w:rPr>
  </w:style>
  <w:style w:type="paragraph" w:styleId="Buborkszveg">
    <w:name w:val="Balloon Text"/>
    <w:basedOn w:val="Norml"/>
    <w:link w:val="BuborkszvegChar"/>
    <w:uiPriority w:val="99"/>
    <w:semiHidden/>
    <w:unhideWhenUsed/>
    <w:rsid w:val="00060A6A"/>
    <w:rPr>
      <w:rFonts w:ascii="Tahoma" w:hAnsi="Tahoma" w:cs="Tahoma"/>
      <w:sz w:val="16"/>
      <w:szCs w:val="16"/>
    </w:rPr>
  </w:style>
  <w:style w:type="character" w:customStyle="1" w:styleId="BuborkszvegChar">
    <w:name w:val="Buborékszöveg Char"/>
    <w:basedOn w:val="Bekezdsalapbettpusa"/>
    <w:link w:val="Buborkszveg"/>
    <w:uiPriority w:val="99"/>
    <w:semiHidden/>
    <w:rsid w:val="00060A6A"/>
    <w:rPr>
      <w:rFonts w:ascii="Tahoma" w:hAnsi="Tahoma" w:cs="Tahoma"/>
      <w:sz w:val="16"/>
      <w:szCs w:val="16"/>
    </w:rPr>
  </w:style>
  <w:style w:type="character" w:styleId="Oldalszm">
    <w:name w:val="page number"/>
    <w:basedOn w:val="Bekezdsalapbettpusa"/>
    <w:uiPriority w:val="99"/>
    <w:semiHidden/>
    <w:unhideWhenUsed/>
    <w:rsid w:val="0050506E"/>
  </w:style>
  <w:style w:type="character" w:styleId="Hiperhivatkozs">
    <w:name w:val="Hyperlink"/>
    <w:unhideWhenUsed/>
    <w:rsid w:val="004548A8"/>
    <w:rPr>
      <w:color w:val="0000FF"/>
      <w:u w:val="single"/>
    </w:rPr>
  </w:style>
  <w:style w:type="paragraph" w:customStyle="1" w:styleId="Tanulmnyszveg">
    <w:name w:val="Tanulmány_szöveg"/>
    <w:basedOn w:val="Norml"/>
    <w:uiPriority w:val="99"/>
    <w:rsid w:val="004548A8"/>
    <w:pPr>
      <w:widowControl/>
      <w:autoSpaceDE/>
      <w:autoSpaceDN/>
      <w:adjustRightInd/>
      <w:spacing w:before="120" w:after="120" w:line="300" w:lineRule="auto"/>
      <w:jc w:val="both"/>
    </w:pPr>
    <w:rPr>
      <w:rFonts w:ascii="Calibri" w:hAnsi="Calibri" w:cs="Calibri"/>
      <w:sz w:val="22"/>
      <w:szCs w:val="22"/>
      <w:lang w:val="en-GB"/>
    </w:rPr>
  </w:style>
  <w:style w:type="character" w:customStyle="1" w:styleId="apple-converted-space">
    <w:name w:val="apple-converted-space"/>
    <w:basedOn w:val="Bekezdsalapbettpusa"/>
    <w:rsid w:val="006430FF"/>
  </w:style>
  <w:style w:type="character" w:styleId="Kiemels2">
    <w:name w:val="Strong"/>
    <w:basedOn w:val="Bekezdsalapbettpusa"/>
    <w:uiPriority w:val="22"/>
    <w:qFormat/>
    <w:rsid w:val="007F1CAA"/>
    <w:rPr>
      <w:b/>
      <w:bCs/>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l"/>
    <w:next w:val="Norml"/>
    <w:rsid w:val="000318B3"/>
    <w:pPr>
      <w:keepNext/>
      <w:widowControl/>
      <w:autoSpaceDE/>
      <w:autoSpaceDN/>
      <w:adjustRightInd/>
      <w:spacing w:before="240" w:after="240"/>
      <w:jc w:val="center"/>
    </w:pPr>
    <w:rPr>
      <w:b/>
      <w:bCs/>
      <w:snapToGrid w:val="0"/>
      <w:lang w:val="en-GB" w:eastAsia="en-GB"/>
    </w:rPr>
  </w:style>
  <w:style w:type="paragraph" w:styleId="NormlWeb">
    <w:name w:val="Normal (Web)"/>
    <w:basedOn w:val="Norml"/>
    <w:uiPriority w:val="99"/>
    <w:unhideWhenUsed/>
    <w:rsid w:val="00B673C5"/>
    <w:pPr>
      <w:widowControl/>
      <w:autoSpaceDE/>
      <w:autoSpaceDN/>
      <w:adjustRightInd/>
      <w:spacing w:before="100" w:beforeAutospacing="1" w:after="100" w:afterAutospacing="1"/>
    </w:pPr>
    <w:rPr>
      <w:lang w:val="en-US"/>
    </w:rPr>
  </w:style>
  <w:style w:type="character" w:styleId="Lbjegyzet-hivatkozs">
    <w:name w:val="footnote reference"/>
    <w:uiPriority w:val="99"/>
    <w:semiHidden/>
    <w:rsid w:val="00BB750B"/>
    <w:rPr>
      <w:vertAlign w:val="superscript"/>
    </w:rPr>
  </w:style>
  <w:style w:type="paragraph" w:styleId="Lbjegyzetszveg">
    <w:name w:val="footnote text"/>
    <w:basedOn w:val="Norml"/>
    <w:link w:val="LbjegyzetszvegChar"/>
    <w:uiPriority w:val="99"/>
    <w:semiHidden/>
    <w:rsid w:val="00BB750B"/>
    <w:pPr>
      <w:widowControl/>
      <w:autoSpaceDE/>
      <w:autoSpaceDN/>
      <w:adjustRightInd/>
      <w:spacing w:after="200" w:line="276" w:lineRule="auto"/>
    </w:pPr>
    <w:rPr>
      <w:rFonts w:ascii="Calibri" w:eastAsia="Calibri" w:hAnsi="Calibri" w:cs="Calibri"/>
      <w:sz w:val="20"/>
      <w:szCs w:val="20"/>
      <w:lang w:val="sl-SI"/>
    </w:rPr>
  </w:style>
  <w:style w:type="character" w:customStyle="1" w:styleId="LbjegyzetszvegChar">
    <w:name w:val="Lábjegyzetszöveg Char"/>
    <w:basedOn w:val="Bekezdsalapbettpusa"/>
    <w:link w:val="Lbjegyzetszveg"/>
    <w:uiPriority w:val="99"/>
    <w:semiHidden/>
    <w:rsid w:val="00BB750B"/>
    <w:rPr>
      <w:rFonts w:ascii="Calibri" w:eastAsia="Calibri" w:hAnsi="Calibri" w:cs="Calibri"/>
      <w:sz w:val="20"/>
      <w:szCs w:val="20"/>
      <w:lang w:val="sl-SI"/>
    </w:rPr>
  </w:style>
  <w:style w:type="table" w:styleId="Rcsostblzat">
    <w:name w:val="Table Grid"/>
    <w:basedOn w:val="Normltblzat"/>
    <w:rsid w:val="00BB750B"/>
    <w:rPr>
      <w:rFonts w:ascii="Calibri" w:eastAsia="Calibri" w:hAnsi="Calibri"/>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unhideWhenUsed/>
    <w:rsid w:val="00BB750B"/>
    <w:pPr>
      <w:widowControl/>
      <w:autoSpaceDE/>
      <w:autoSpaceDN/>
      <w:adjustRightInd/>
      <w:spacing w:after="120" w:line="276" w:lineRule="auto"/>
      <w:ind w:left="283"/>
    </w:pPr>
    <w:rPr>
      <w:rFonts w:ascii="Calibri" w:eastAsia="Calibri" w:hAnsi="Calibri" w:cs="Calibri"/>
      <w:sz w:val="22"/>
      <w:szCs w:val="22"/>
      <w:lang w:val="sl-SI"/>
    </w:rPr>
  </w:style>
  <w:style w:type="character" w:customStyle="1" w:styleId="SzvegtrzsbehzssalChar">
    <w:name w:val="Szövegtörzs behúzással Char"/>
    <w:basedOn w:val="Bekezdsalapbettpusa"/>
    <w:link w:val="Szvegtrzsbehzssal"/>
    <w:uiPriority w:val="99"/>
    <w:rsid w:val="00BB750B"/>
    <w:rPr>
      <w:rFonts w:ascii="Calibri" w:eastAsia="Calibri" w:hAnsi="Calibri" w:cs="Calibri"/>
      <w:lang w:val="sl-SI"/>
    </w:rPr>
  </w:style>
  <w:style w:type="paragraph" w:customStyle="1" w:styleId="Tblzattartalom">
    <w:name w:val="Táblázattartalom"/>
    <w:basedOn w:val="Norml"/>
    <w:qFormat/>
    <w:rsid w:val="00BA62E7"/>
    <w:pPr>
      <w:suppressLineNumbers/>
      <w:suppressAutoHyphens/>
      <w:autoSpaceDE/>
      <w:autoSpaceDN/>
      <w:adjustRightInd/>
      <w:spacing w:after="200" w:line="276" w:lineRule="auto"/>
    </w:pPr>
    <w:rPr>
      <w:rFonts w:ascii="Calibri" w:eastAsia="Calibri" w:hAnsi="Calibri" w:cs="Calibri"/>
      <w:sz w:val="22"/>
      <w:szCs w:val="22"/>
      <w:lang w:val="sl-SI"/>
    </w:rPr>
  </w:style>
  <w:style w:type="paragraph" w:styleId="Alcm">
    <w:name w:val="Subtitle"/>
    <w:basedOn w:val="Norml2"/>
    <w:next w:val="Norml2"/>
    <w:rsid w:val="002944C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2944CB"/>
    <w:tblPr>
      <w:tblStyleRowBandSize w:val="1"/>
      <w:tblStyleColBandSize w:val="1"/>
      <w:tblCellMar>
        <w:left w:w="115" w:type="dxa"/>
        <w:right w:w="115" w:type="dxa"/>
      </w:tblCellMar>
    </w:tblPr>
  </w:style>
  <w:style w:type="table" w:customStyle="1" w:styleId="a0">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character" w:styleId="Jegyzethivatkozs">
    <w:name w:val="annotation reference"/>
    <w:basedOn w:val="Bekezdsalapbettpusa"/>
    <w:uiPriority w:val="99"/>
    <w:semiHidden/>
    <w:unhideWhenUsed/>
    <w:rsid w:val="00D95E3C"/>
    <w:rPr>
      <w:sz w:val="16"/>
      <w:szCs w:val="16"/>
    </w:rPr>
  </w:style>
  <w:style w:type="paragraph" w:styleId="Jegyzetszveg">
    <w:name w:val="annotation text"/>
    <w:basedOn w:val="Norml"/>
    <w:link w:val="JegyzetszvegChar"/>
    <w:uiPriority w:val="99"/>
    <w:semiHidden/>
    <w:unhideWhenUsed/>
    <w:rsid w:val="00D95E3C"/>
    <w:rPr>
      <w:sz w:val="20"/>
      <w:szCs w:val="20"/>
    </w:rPr>
  </w:style>
  <w:style w:type="character" w:customStyle="1" w:styleId="JegyzetszvegChar">
    <w:name w:val="Jegyzetszöveg Char"/>
    <w:basedOn w:val="Bekezdsalapbettpusa"/>
    <w:link w:val="Jegyzetszveg"/>
    <w:uiPriority w:val="99"/>
    <w:semiHidden/>
    <w:rsid w:val="00D95E3C"/>
    <w:rPr>
      <w:sz w:val="20"/>
      <w:szCs w:val="20"/>
    </w:rPr>
  </w:style>
  <w:style w:type="paragraph" w:styleId="Megjegyzstrgya">
    <w:name w:val="annotation subject"/>
    <w:basedOn w:val="Jegyzetszveg"/>
    <w:next w:val="Jegyzetszveg"/>
    <w:link w:val="MegjegyzstrgyaChar"/>
    <w:uiPriority w:val="99"/>
    <w:semiHidden/>
    <w:unhideWhenUsed/>
    <w:rsid w:val="00D95E3C"/>
    <w:rPr>
      <w:b/>
      <w:bCs/>
    </w:rPr>
  </w:style>
  <w:style w:type="character" w:customStyle="1" w:styleId="MegjegyzstrgyaChar">
    <w:name w:val="Megjegyzés tárgya Char"/>
    <w:basedOn w:val="JegyzetszvegChar"/>
    <w:link w:val="Megjegyzstrgya"/>
    <w:uiPriority w:val="99"/>
    <w:semiHidden/>
    <w:rsid w:val="00D95E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01671">
      <w:bodyDiv w:val="1"/>
      <w:marLeft w:val="0"/>
      <w:marRight w:val="0"/>
      <w:marTop w:val="0"/>
      <w:marBottom w:val="0"/>
      <w:divBdr>
        <w:top w:val="none" w:sz="0" w:space="0" w:color="auto"/>
        <w:left w:val="none" w:sz="0" w:space="0" w:color="auto"/>
        <w:bottom w:val="none" w:sz="0" w:space="0" w:color="auto"/>
        <w:right w:val="none" w:sz="0" w:space="0" w:color="auto"/>
      </w:divBdr>
    </w:div>
    <w:div w:id="1199273003">
      <w:bodyDiv w:val="1"/>
      <w:marLeft w:val="0"/>
      <w:marRight w:val="0"/>
      <w:marTop w:val="0"/>
      <w:marBottom w:val="0"/>
      <w:divBdr>
        <w:top w:val="none" w:sz="0" w:space="0" w:color="auto"/>
        <w:left w:val="none" w:sz="0" w:space="0" w:color="auto"/>
        <w:bottom w:val="none" w:sz="0" w:space="0" w:color="auto"/>
        <w:right w:val="none" w:sz="0" w:space="0" w:color="auto"/>
      </w:divBdr>
    </w:div>
    <w:div w:id="201078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3BJHQQ0TlBqcVybShPch2T/w==">CgMxLjA4AHIhMWF4MXdUZlJON2VOOWwwU3ZNTXpMREw0WXVULUdJNnE5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491F9F-57B2-4632-9B5D-A5C0092A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442</Words>
  <Characters>3054</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Óvári Gergő</dc:creator>
  <cp:lastModifiedBy>Kiss Ági</cp:lastModifiedBy>
  <cp:revision>13</cp:revision>
  <dcterms:created xsi:type="dcterms:W3CDTF">2025-07-18T09:05:00Z</dcterms:created>
  <dcterms:modified xsi:type="dcterms:W3CDTF">2025-10-01T10:59:00Z</dcterms:modified>
</cp:coreProperties>
</file>