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7430" w14:textId="77777777" w:rsidR="002E141F" w:rsidRDefault="00CF59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Összevont jelentés a 2012. évi XLI. tv. 5. § (5) bekezdésében foglalt közzétételi kötelezettség teljesítéséhez</w:t>
      </w:r>
    </w:p>
    <w:p w14:paraId="28BF4023" w14:textId="65D52FC5" w:rsidR="002E141F" w:rsidRDefault="00CF59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16733B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 év</w:t>
      </w:r>
    </w:p>
    <w:p w14:paraId="30701D9C" w14:textId="1303FF00" w:rsidR="002E141F" w:rsidRDefault="007D6653" w:rsidP="00AF46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Mórahalom</w:t>
      </w:r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8"/>
        <w:gridCol w:w="4535"/>
      </w:tblGrid>
      <w:tr w:rsidR="002E141F" w:rsidRPr="004A2482" w14:paraId="4835ABAF" w14:textId="77777777" w:rsidTr="00EA2361">
        <w:trPr>
          <w:trHeight w:val="39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C2AF" w14:textId="77777777" w:rsidR="002E141F" w:rsidRPr="004A2482" w:rsidRDefault="00CF591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I. Közszolgáltatási szerződésre vonatkozó adatok</w:t>
            </w:r>
          </w:p>
        </w:tc>
      </w:tr>
      <w:tr w:rsidR="002E141F" w:rsidRPr="004A2482" w14:paraId="50806096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838EE" w14:textId="77777777" w:rsidR="002E141F" w:rsidRPr="004A2482" w:rsidRDefault="00CF591B">
            <w:pPr>
              <w:widowControl w:val="0"/>
              <w:spacing w:after="0" w:line="240" w:lineRule="auto"/>
              <w:ind w:left="354" w:hanging="3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1. Közszolgáltatási szerződés tárgya: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CF2EE" w14:textId="19E38C75" w:rsidR="002E141F" w:rsidRPr="004A2482" w:rsidRDefault="007D6653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Mórahalom</w:t>
            </w:r>
            <w:r w:rsidR="00C46455" w:rsidRPr="00C46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Város közigazgatási területén autóbusszal végzett helyi menetrend szerinti személyszállítási felada</w:t>
            </w:r>
          </w:p>
        </w:tc>
      </w:tr>
      <w:tr w:rsidR="002E141F" w:rsidRPr="004A2482" w14:paraId="68C535FF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494F" w14:textId="77777777" w:rsidR="002E141F" w:rsidRPr="004A2482" w:rsidRDefault="00CF591B">
            <w:pPr>
              <w:widowControl w:val="0"/>
              <w:spacing w:after="0" w:line="240" w:lineRule="auto"/>
              <w:ind w:left="354" w:hanging="3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2. Közszolgáltatási szerződésben szolgáltató: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74E57" w14:textId="4333FE95" w:rsidR="002E141F" w:rsidRPr="004A2482" w:rsidRDefault="0016733B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MÁV Személyszállítási</w:t>
            </w:r>
            <w:r w:rsidR="00F72BF4"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Zrt.</w:t>
            </w:r>
          </w:p>
        </w:tc>
      </w:tr>
      <w:tr w:rsidR="002E141F" w:rsidRPr="004A2482" w14:paraId="10280194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5EB8" w14:textId="77777777" w:rsidR="002E141F" w:rsidRDefault="00CF591B">
            <w:pPr>
              <w:widowControl w:val="0"/>
              <w:spacing w:after="0" w:line="240" w:lineRule="auto"/>
              <w:ind w:left="354" w:hanging="3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3. Közszolgáltatási szerződés érvényessége:</w:t>
            </w:r>
          </w:p>
          <w:p w14:paraId="70B56208" w14:textId="0BD0AE98" w:rsidR="0016733B" w:rsidRPr="004A2482" w:rsidRDefault="0016733B">
            <w:pPr>
              <w:widowControl w:val="0"/>
              <w:spacing w:after="0" w:line="240" w:lineRule="auto"/>
              <w:ind w:left="354" w:hanging="3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750CC8">
              <w:rPr>
                <w:rFonts w:eastAsia="Times New Roman" w:cstheme="minorHAnsi"/>
                <w:i/>
                <w:iCs/>
                <w:sz w:val="18"/>
                <w:szCs w:val="18"/>
                <w:lang w:eastAsia="hu-HU"/>
              </w:rPr>
              <w:t xml:space="preserve">(érvényesség kezdete </w:t>
            </w:r>
            <w:r w:rsidRPr="00750CC8"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  <w:t xml:space="preserve">év/hó/nap </w:t>
            </w:r>
            <w:r w:rsidRPr="00750CC8">
              <w:rPr>
                <w:rFonts w:eastAsia="Times New Roman" w:cstheme="minorHAnsi"/>
                <w:i/>
                <w:iCs/>
                <w:sz w:val="18"/>
                <w:szCs w:val="18"/>
                <w:lang w:eastAsia="hu-HU"/>
              </w:rPr>
              <w:t>– érvényesség vége</w:t>
            </w:r>
            <w:r w:rsidRPr="00750CC8"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  <w:t xml:space="preserve"> év/hó/nap</w:t>
            </w:r>
            <w:r w:rsidRPr="00750CC8">
              <w:rPr>
                <w:rFonts w:eastAsia="Times New Roman" w:cstheme="minorHAnsi"/>
                <w:i/>
                <w:iCs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CA68" w14:textId="2A038982" w:rsidR="002E141F" w:rsidRPr="004A2482" w:rsidRDefault="009B00B2" w:rsidP="002368A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202</w:t>
            </w:r>
            <w:r w:rsidR="007D6653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. </w:t>
            </w:r>
            <w:r w:rsidR="007D6653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január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1.</w:t>
            </w:r>
            <w:r w:rsidR="007D6653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– 2025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. </w:t>
            </w:r>
            <w:r w:rsidR="007D6653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december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31</w:t>
            </w:r>
            <w:r w:rsidR="00EB78B0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.</w:t>
            </w:r>
          </w:p>
        </w:tc>
      </w:tr>
      <w:tr w:rsidR="00F72BF4" w:rsidRPr="004A2482" w14:paraId="29D4775E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3FBD" w14:textId="77777777" w:rsidR="00F72BF4" w:rsidRPr="004A2482" w:rsidRDefault="00F72BF4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4. A Közszolgáltatási szerződés megkötése a CVD irányelv</w:t>
            </w:r>
            <w:r w:rsidRPr="004A2482">
              <w:rPr>
                <w:rStyle w:val="Lbjegyzet-horgony"/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footnoteReference w:id="1"/>
            </w: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elvárásai szerint történt? (igen/nem)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71F9C" w14:textId="621F7ABD" w:rsidR="00F72BF4" w:rsidRPr="004A2482" w:rsidRDefault="00F72BF4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nem</w:t>
            </w:r>
          </w:p>
        </w:tc>
      </w:tr>
      <w:tr w:rsidR="00F72BF4" w:rsidRPr="004A2482" w14:paraId="6BBAA8FA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490B7" w14:textId="10690F19" w:rsidR="00F72BF4" w:rsidRPr="004A2482" w:rsidRDefault="00F72BF4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5. Eleget tett a 397/2022. (X.20.) Korm.rendeletben foglaltaknak, különös tekintettel az 5. § (1), (3), (7) és (10) bekezdésekre? (igen/nem)</w:t>
            </w:r>
            <w:r w:rsidRPr="004A2482">
              <w:rPr>
                <w:rStyle w:val="Lbjegyzet-hivatkozs"/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footnoteReference w:id="2"/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08D53" w14:textId="6CB482FE" w:rsidR="00F72BF4" w:rsidRPr="004A2482" w:rsidRDefault="00F72BF4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nem releváns</w:t>
            </w:r>
          </w:p>
        </w:tc>
      </w:tr>
      <w:tr w:rsidR="002E141F" w:rsidRPr="004A2482" w14:paraId="6F83E4B1" w14:textId="77777777" w:rsidTr="00EA2361">
        <w:trPr>
          <w:trHeight w:val="39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426DE" w14:textId="6BDB9F76" w:rsidR="002E141F" w:rsidRPr="004A2482" w:rsidRDefault="00CF591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II. 202</w:t>
            </w:r>
            <w:r w:rsidR="001673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5</w:t>
            </w: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. évre vonatkozó adatok</w:t>
            </w:r>
          </w:p>
        </w:tc>
      </w:tr>
      <w:tr w:rsidR="00F72BF4" w:rsidRPr="004A2482" w14:paraId="048EACB3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5688" w14:textId="16A1A43B" w:rsidR="00F72BF4" w:rsidRPr="004A2482" w:rsidRDefault="00F72BF4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1. Tarifa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</w:t>
            </w:r>
            <w:r w:rsidR="0016733B" w:rsidRPr="00DE6614">
              <w:rPr>
                <w:rFonts w:eastAsia="Times New Roman" w:cstheme="minorHAnsi"/>
                <w:color w:val="000000"/>
                <w:sz w:val="20"/>
                <w:szCs w:val="20"/>
                <w:lang w:eastAsia="hu-HU"/>
              </w:rPr>
              <w:t>(teljes áru és kedvezményes jegyár, bérletár)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97F8A" w14:textId="34EE6F11" w:rsidR="00F72BF4" w:rsidRPr="00884E0E" w:rsidRDefault="0016733B" w:rsidP="00CD793E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a Közszolgáltatási szerződés 3</w:t>
            </w:r>
            <w:r w:rsidR="00CD793E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. számú melléklete tartalmazza</w:t>
            </w:r>
          </w:p>
        </w:tc>
      </w:tr>
      <w:tr w:rsidR="00F72BF4" w:rsidRPr="004A2482" w14:paraId="459F4F21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40127" w14:textId="1BD08DF3" w:rsidR="00F72BF4" w:rsidRPr="004A2482" w:rsidRDefault="0016733B" w:rsidP="00F72BF4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2. Tarifaemelés mértéke 2025</w:t>
            </w:r>
            <w:r w:rsidR="00F72BF4"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-ben (%)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D22DE" w14:textId="2D3D0210" w:rsidR="00C73C6C" w:rsidRPr="00884E0E" w:rsidRDefault="007D6653" w:rsidP="00500F0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2025. évben nem volt tarifaemelés</w:t>
            </w:r>
          </w:p>
        </w:tc>
      </w:tr>
      <w:tr w:rsidR="002E141F" w:rsidRPr="004A2482" w14:paraId="56E64E1D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6C79" w14:textId="1FBCE72A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3. Ellátott vonalak száma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(db)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D1C5F" w14:textId="792D5AE4" w:rsidR="002E141F" w:rsidRPr="00884E0E" w:rsidRDefault="002368A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</w:tr>
      <w:tr w:rsidR="002E141F" w:rsidRPr="004A2482" w14:paraId="5A7E0731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9410" w14:textId="3DBC7D2A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4. Éves indított járatszám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(db)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0085F" w14:textId="529FE3BF" w:rsidR="00A34146" w:rsidRPr="00884E0E" w:rsidRDefault="007D6653" w:rsidP="00A34146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371</w:t>
            </w:r>
          </w:p>
        </w:tc>
      </w:tr>
      <w:tr w:rsidR="002E141F" w:rsidRPr="004A2482" w14:paraId="58FAE52D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6C52F" w14:textId="014BB618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5. Éves menetrend szerinti kilométer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(ezer km)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76282" w14:textId="6993352B" w:rsidR="002E141F" w:rsidRPr="00884E0E" w:rsidRDefault="007D6653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2.100</w:t>
            </w:r>
          </w:p>
        </w:tc>
      </w:tr>
      <w:tr w:rsidR="002E141F" w:rsidRPr="004A2482" w14:paraId="4182D42B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6C1EC" w14:textId="5D7D9229" w:rsidR="002E141F" w:rsidRPr="00D339BE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D339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6. Szolgáltatást végző járművek darabszáma (tartalékkal)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(db)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34A7" w14:textId="20158779" w:rsidR="002E141F" w:rsidRPr="00884E0E" w:rsidRDefault="002368A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</w:tr>
      <w:tr w:rsidR="002E141F" w:rsidRPr="004A2482" w14:paraId="07B41C85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45DE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7. Szolgáltatást végző járműállomány átlagéletkora (tartalékkal) (év)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F4417" w14:textId="18E01EBD" w:rsidR="002E141F" w:rsidRPr="00884E0E" w:rsidRDefault="007D6653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16,6</w:t>
            </w:r>
          </w:p>
        </w:tc>
      </w:tr>
      <w:tr w:rsidR="002E141F" w:rsidRPr="004A2482" w14:paraId="6B03231C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DF07" w14:textId="478F61B4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8. Naponta szükséges járművek száma (maximum fordaszám)</w:t>
            </w:r>
            <w:r w:rsidR="0016733B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(db)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6D8AC" w14:textId="1FEB18ED" w:rsidR="002E141F" w:rsidRPr="00884E0E" w:rsidRDefault="002368AA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</w:tr>
      <w:tr w:rsidR="002E141F" w:rsidRPr="004A2482" w14:paraId="70C07D72" w14:textId="77777777" w:rsidTr="00EA2361">
        <w:trPr>
          <w:trHeight w:val="39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E733" w14:textId="766C8E4F" w:rsidR="002E141F" w:rsidRPr="004A2482" w:rsidRDefault="00CF591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III. 202</w:t>
            </w:r>
            <w:r w:rsidR="001673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5</w:t>
            </w: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. évre vonatkozó számviteli adatok (</w:t>
            </w:r>
            <w:r w:rsidR="00747846"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 xml:space="preserve">ezer </w:t>
            </w:r>
            <w:r w:rsidRPr="004A24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Ft)</w:t>
            </w:r>
          </w:p>
        </w:tc>
      </w:tr>
      <w:tr w:rsidR="002E141F" w:rsidRPr="004A2482" w14:paraId="7EE7FA89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6A3D" w14:textId="77777777" w:rsidR="002E141F" w:rsidRPr="004A2482" w:rsidRDefault="00CF591B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1. Tárgyévi menetdíjbevétel (jegy-, és bérletbevétel)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D6852" w14:textId="3A8036F0" w:rsidR="002E141F" w:rsidRPr="004A2482" w:rsidRDefault="007D6653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</w:t>
            </w:r>
          </w:p>
        </w:tc>
      </w:tr>
      <w:tr w:rsidR="002E141F" w:rsidRPr="004A2482" w14:paraId="6A531139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4875" w14:textId="139413BF" w:rsidR="002E141F" w:rsidRPr="004A2482" w:rsidRDefault="004A2482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2</w:t>
            </w:r>
            <w:r w:rsidR="00CF591B"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. Tárgyévi önkormányzati ellentételezési igény (bevétellel nem fedezett indokolt költség)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3A7A3" w14:textId="4AB360C5" w:rsidR="002E141F" w:rsidRPr="004A2482" w:rsidRDefault="007D6653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711</w:t>
            </w:r>
          </w:p>
        </w:tc>
      </w:tr>
      <w:tr w:rsidR="002E141F" w:rsidRPr="004A2482" w14:paraId="2AB9A41E" w14:textId="77777777" w:rsidTr="00EA2361">
        <w:trPr>
          <w:trHeight w:val="288"/>
        </w:trPr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9F09" w14:textId="011A3CD2" w:rsidR="002E141F" w:rsidRPr="004A2482" w:rsidRDefault="004A2482">
            <w:pPr>
              <w:widowControl w:val="0"/>
              <w:spacing w:after="0" w:line="240" w:lineRule="auto"/>
              <w:ind w:left="212" w:hanging="212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3.</w:t>
            </w:r>
            <w:r w:rsidR="00CF591B" w:rsidRPr="004A2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Tárgyévi összes szociálpolitikai menetdíj-támogatás</w:t>
            </w:r>
          </w:p>
        </w:tc>
        <w:tc>
          <w:tcPr>
            <w:tcW w:w="4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9E241" w14:textId="470F9AFA" w:rsidR="002E141F" w:rsidRPr="004A2482" w:rsidRDefault="007D6653" w:rsidP="00A11E0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904</w:t>
            </w:r>
          </w:p>
        </w:tc>
      </w:tr>
    </w:tbl>
    <w:p w14:paraId="2ED9D7D5" w14:textId="77777777" w:rsidR="002E141F" w:rsidRDefault="002E141F">
      <w:pPr>
        <w:rPr>
          <w:b/>
          <w:sz w:val="32"/>
          <w:szCs w:val="32"/>
        </w:rPr>
      </w:pPr>
    </w:p>
    <w:sectPr w:rsidR="002E141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5A0E" w14:textId="77777777" w:rsidR="00BC2A4B" w:rsidRDefault="00BC2A4B">
      <w:pPr>
        <w:spacing w:after="0" w:line="240" w:lineRule="auto"/>
      </w:pPr>
      <w:r>
        <w:separator/>
      </w:r>
    </w:p>
  </w:endnote>
  <w:endnote w:type="continuationSeparator" w:id="0">
    <w:p w14:paraId="23A5121F" w14:textId="77777777" w:rsidR="00BC2A4B" w:rsidRDefault="00BC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3023C" w14:textId="77777777" w:rsidR="00BC2A4B" w:rsidRDefault="00BC2A4B">
      <w:pPr>
        <w:rPr>
          <w:sz w:val="12"/>
        </w:rPr>
      </w:pPr>
      <w:r>
        <w:separator/>
      </w:r>
    </w:p>
  </w:footnote>
  <w:footnote w:type="continuationSeparator" w:id="0">
    <w:p w14:paraId="6C5E22D5" w14:textId="77777777" w:rsidR="00BC2A4B" w:rsidRDefault="00BC2A4B">
      <w:pPr>
        <w:rPr>
          <w:sz w:val="12"/>
        </w:rPr>
      </w:pPr>
      <w:r>
        <w:continuationSeparator/>
      </w:r>
    </w:p>
  </w:footnote>
  <w:footnote w:id="1">
    <w:p w14:paraId="781E2490" w14:textId="2C5A197E" w:rsidR="00F72BF4" w:rsidRDefault="00F72BF4" w:rsidP="00AF461D">
      <w:pPr>
        <w:pStyle w:val="Lbjegyzetszveg"/>
        <w:widowControl w:val="0"/>
        <w:jc w:val="both"/>
      </w:pPr>
      <w:r w:rsidRPr="00AF461D">
        <w:rPr>
          <w:rStyle w:val="Lbjegyzet-hivatkozs"/>
        </w:rPr>
        <w:footnoteRef/>
      </w:r>
      <w:r>
        <w:t xml:space="preserve"> a tiszta közúti járművek beszerzésének az alacsony kibocsátású mobilitás támogatása érdekében történő előmozdításáról szóló 397/2022. (X. 20.) Korm. rendelet (a továbbiakban: Korm.rendelet) előírásai szerint</w:t>
      </w:r>
    </w:p>
  </w:footnote>
  <w:footnote w:id="2">
    <w:p w14:paraId="2974E243" w14:textId="6664FFDD" w:rsidR="00F72BF4" w:rsidRDefault="00F72BF4" w:rsidP="00AF461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amennyiben a válasz „nem”, úgy kérjük a szükséges lépéseket megtenni a Korm.rendelet és </w:t>
      </w:r>
      <w:hyperlink r:id="rId1" w:history="1">
        <w:r w:rsidRPr="006000A4">
          <w:rPr>
            <w:rStyle w:val="Hiperhivatkozs"/>
          </w:rPr>
          <w:t>https://www.kti.hu/szolgaltatasok/cvd-koordinacio/</w:t>
        </w:r>
      </w:hyperlink>
      <w:r>
        <w:t xml:space="preserve"> linken elérhető módszertani útmutató alapján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1F"/>
    <w:rsid w:val="00031E71"/>
    <w:rsid w:val="000559B0"/>
    <w:rsid w:val="00077254"/>
    <w:rsid w:val="0008337A"/>
    <w:rsid w:val="00087DE1"/>
    <w:rsid w:val="00095423"/>
    <w:rsid w:val="000A2CA5"/>
    <w:rsid w:val="000D62B0"/>
    <w:rsid w:val="000F05C7"/>
    <w:rsid w:val="000F70AC"/>
    <w:rsid w:val="00102D7E"/>
    <w:rsid w:val="00107CAE"/>
    <w:rsid w:val="001176DC"/>
    <w:rsid w:val="0016733B"/>
    <w:rsid w:val="00170CC8"/>
    <w:rsid w:val="00184D2A"/>
    <w:rsid w:val="001B0654"/>
    <w:rsid w:val="001C23BC"/>
    <w:rsid w:val="001C54F5"/>
    <w:rsid w:val="001C6A02"/>
    <w:rsid w:val="001E413A"/>
    <w:rsid w:val="0020114A"/>
    <w:rsid w:val="002368AA"/>
    <w:rsid w:val="0027708A"/>
    <w:rsid w:val="002E141F"/>
    <w:rsid w:val="002F59FA"/>
    <w:rsid w:val="0030044B"/>
    <w:rsid w:val="00304F4E"/>
    <w:rsid w:val="00313E43"/>
    <w:rsid w:val="00323718"/>
    <w:rsid w:val="0033371D"/>
    <w:rsid w:val="00344842"/>
    <w:rsid w:val="00345809"/>
    <w:rsid w:val="00372768"/>
    <w:rsid w:val="00376044"/>
    <w:rsid w:val="00377020"/>
    <w:rsid w:val="00391A70"/>
    <w:rsid w:val="003A3A68"/>
    <w:rsid w:val="003C21F1"/>
    <w:rsid w:val="004034D9"/>
    <w:rsid w:val="00406BA6"/>
    <w:rsid w:val="00413C54"/>
    <w:rsid w:val="00414995"/>
    <w:rsid w:val="0044590F"/>
    <w:rsid w:val="004A2482"/>
    <w:rsid w:val="004A6EFA"/>
    <w:rsid w:val="004C5E96"/>
    <w:rsid w:val="004C5EAC"/>
    <w:rsid w:val="004E25A1"/>
    <w:rsid w:val="004F3FA8"/>
    <w:rsid w:val="004F6D8B"/>
    <w:rsid w:val="004F7544"/>
    <w:rsid w:val="00500F01"/>
    <w:rsid w:val="0050334D"/>
    <w:rsid w:val="005466A0"/>
    <w:rsid w:val="005515AF"/>
    <w:rsid w:val="00584FB3"/>
    <w:rsid w:val="005B3E07"/>
    <w:rsid w:val="005C0A28"/>
    <w:rsid w:val="00647E1E"/>
    <w:rsid w:val="006660FA"/>
    <w:rsid w:val="00677870"/>
    <w:rsid w:val="006B260C"/>
    <w:rsid w:val="006E3696"/>
    <w:rsid w:val="0070396F"/>
    <w:rsid w:val="00737A4E"/>
    <w:rsid w:val="00747846"/>
    <w:rsid w:val="00751882"/>
    <w:rsid w:val="007655D9"/>
    <w:rsid w:val="007769ED"/>
    <w:rsid w:val="007A41D6"/>
    <w:rsid w:val="007C7716"/>
    <w:rsid w:val="007D5D55"/>
    <w:rsid w:val="007D6653"/>
    <w:rsid w:val="007F65EE"/>
    <w:rsid w:val="00813D34"/>
    <w:rsid w:val="00861E59"/>
    <w:rsid w:val="00884E0E"/>
    <w:rsid w:val="008C3DBC"/>
    <w:rsid w:val="008E70EF"/>
    <w:rsid w:val="008F2997"/>
    <w:rsid w:val="00920C80"/>
    <w:rsid w:val="009253F9"/>
    <w:rsid w:val="009343BC"/>
    <w:rsid w:val="0095432D"/>
    <w:rsid w:val="009B00B2"/>
    <w:rsid w:val="009C57A2"/>
    <w:rsid w:val="009D39B4"/>
    <w:rsid w:val="009F65B4"/>
    <w:rsid w:val="00A02007"/>
    <w:rsid w:val="00A11E0F"/>
    <w:rsid w:val="00A34146"/>
    <w:rsid w:val="00A40A42"/>
    <w:rsid w:val="00A45367"/>
    <w:rsid w:val="00A54DF0"/>
    <w:rsid w:val="00AD6C5E"/>
    <w:rsid w:val="00AD6FD9"/>
    <w:rsid w:val="00AE62C8"/>
    <w:rsid w:val="00AE6644"/>
    <w:rsid w:val="00AF461D"/>
    <w:rsid w:val="00AF6026"/>
    <w:rsid w:val="00B06559"/>
    <w:rsid w:val="00B86076"/>
    <w:rsid w:val="00B933BF"/>
    <w:rsid w:val="00BB58D6"/>
    <w:rsid w:val="00BC2A4B"/>
    <w:rsid w:val="00BC7DAA"/>
    <w:rsid w:val="00C46455"/>
    <w:rsid w:val="00C46835"/>
    <w:rsid w:val="00C73C6C"/>
    <w:rsid w:val="00C86B1F"/>
    <w:rsid w:val="00C917BA"/>
    <w:rsid w:val="00CA666A"/>
    <w:rsid w:val="00CD31C0"/>
    <w:rsid w:val="00CD650F"/>
    <w:rsid w:val="00CD793E"/>
    <w:rsid w:val="00CF591B"/>
    <w:rsid w:val="00D339BE"/>
    <w:rsid w:val="00D514E8"/>
    <w:rsid w:val="00D669FA"/>
    <w:rsid w:val="00D73903"/>
    <w:rsid w:val="00DA5E06"/>
    <w:rsid w:val="00DC2229"/>
    <w:rsid w:val="00DD5808"/>
    <w:rsid w:val="00DF457D"/>
    <w:rsid w:val="00E425B0"/>
    <w:rsid w:val="00E469D4"/>
    <w:rsid w:val="00E6299A"/>
    <w:rsid w:val="00E909E4"/>
    <w:rsid w:val="00EA2361"/>
    <w:rsid w:val="00EB2FDE"/>
    <w:rsid w:val="00EB78B0"/>
    <w:rsid w:val="00EC2C4B"/>
    <w:rsid w:val="00EC5C91"/>
    <w:rsid w:val="00EE7291"/>
    <w:rsid w:val="00F033B1"/>
    <w:rsid w:val="00F72BF4"/>
    <w:rsid w:val="00F867D3"/>
    <w:rsid w:val="00FA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D1C3"/>
  <w15:docId w15:val="{FC2A6355-9986-49A3-A57D-7C08DAF1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qFormat/>
    <w:rsid w:val="00BB6A35"/>
    <w:rPr>
      <w:sz w:val="20"/>
      <w:szCs w:val="20"/>
    </w:rPr>
  </w:style>
  <w:style w:type="character" w:customStyle="1" w:styleId="Lbjegyzet-horgony">
    <w:name w:val="Lábjegyzet-horgony"/>
    <w:rPr>
      <w:vertAlign w:val="superscript"/>
    </w:rPr>
  </w:style>
  <w:style w:type="character" w:customStyle="1" w:styleId="FootnoteCharacters">
    <w:name w:val="Footnote Characters"/>
    <w:basedOn w:val="Bekezdsalapbettpusa"/>
    <w:uiPriority w:val="99"/>
    <w:semiHidden/>
    <w:unhideWhenUsed/>
    <w:qFormat/>
    <w:rsid w:val="00BB6A35"/>
    <w:rPr>
      <w:vertAlign w:val="superscript"/>
    </w:rPr>
  </w:style>
  <w:style w:type="character" w:customStyle="1" w:styleId="Lbjegyzet-karakterek">
    <w:name w:val="Lábjegyzet-karakterek"/>
    <w:qFormat/>
  </w:style>
  <w:style w:type="character" w:customStyle="1" w:styleId="Vgjegyzet-horgony">
    <w:name w:val="Végjegyzet-horgony"/>
    <w:rPr>
      <w:vertAlign w:val="superscript"/>
    </w:rPr>
  </w:style>
  <w:style w:type="character" w:customStyle="1" w:styleId="Vgjegyzet-karakterek">
    <w:name w:val="Végjegyzet-karakterek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B6A35"/>
    <w:pPr>
      <w:spacing w:after="0" w:line="240" w:lineRule="auto"/>
    </w:pPr>
    <w:rPr>
      <w:sz w:val="20"/>
      <w:szCs w:val="20"/>
    </w:rPr>
  </w:style>
  <w:style w:type="paragraph" w:styleId="Vltozat">
    <w:name w:val="Revision"/>
    <w:hidden/>
    <w:uiPriority w:val="99"/>
    <w:semiHidden/>
    <w:rsid w:val="0027708A"/>
    <w:pPr>
      <w:suppressAutoHyphens w:val="0"/>
    </w:pPr>
  </w:style>
  <w:style w:type="character" w:styleId="Lbjegyzet-hivatkozs">
    <w:name w:val="footnote reference"/>
    <w:basedOn w:val="Bekezdsalapbettpusa"/>
    <w:uiPriority w:val="99"/>
    <w:semiHidden/>
    <w:unhideWhenUsed/>
    <w:rsid w:val="0027708A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27708A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7708A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727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ti.hu/szolgaltatasok/cvd-koordinacio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34DD0-1095-48BB-8928-6CD47D7F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KTI Közlekedéstudományi Intézet Nonprofit Kft.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Palombi Anita</dc:creator>
  <dc:description/>
  <cp:lastModifiedBy>Mészáros Antal 1</cp:lastModifiedBy>
  <cp:revision>5</cp:revision>
  <dcterms:created xsi:type="dcterms:W3CDTF">2026-10-02T07:17:00Z</dcterms:created>
  <dcterms:modified xsi:type="dcterms:W3CDTF">2026-10-02T07:47:00Z</dcterms:modified>
  <dc:language>hu-HU</dc:language>
</cp:coreProperties>
</file>